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33. sat: Ponavljanje – imenice i pridjevi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, stranice 34. i 35.</w:t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Vježbanje i ponavljanje</w:t>
      </w:r>
    </w:p>
    <w:p w:rsidR="00000000" w:rsidDel="00000000" w:rsidP="00000000" w:rsidRDefault="00000000" w:rsidRPr="00000000" w14:paraId="00000004">
      <w:pPr>
        <w:rPr>
          <w:color w:val="ff0000"/>
          <w:sz w:val="26"/>
          <w:szCs w:val="26"/>
          <w:vertAlign w:val="baseline"/>
        </w:rPr>
      </w:pPr>
      <w:r w:rsidDel="00000000" w:rsidR="00000000" w:rsidRPr="00000000">
        <w:rPr>
          <w:color w:val="ff0000"/>
          <w:sz w:val="26"/>
          <w:szCs w:val="26"/>
          <w:vertAlign w:val="baseline"/>
          <w:rtl w:val="0"/>
        </w:rPr>
        <w:t xml:space="preserve">UPUTA ZA UČENIKE</w:t>
      </w:r>
    </w:p>
    <w:p w:rsidR="00000000" w:rsidDel="00000000" w:rsidP="00000000" w:rsidRDefault="00000000" w:rsidRPr="00000000" w14:paraId="00000005">
      <w:pPr>
        <w:ind w:left="284" w:hanging="284"/>
        <w:rPr>
          <w:color w:val="000000"/>
          <w:sz w:val="26"/>
          <w:szCs w:val="26"/>
          <w:vertAlign w:val="baseline"/>
        </w:rPr>
      </w:pPr>
      <w:r w:rsidDel="00000000" w:rsidR="00000000" w:rsidRPr="00000000">
        <w:rPr>
          <w:color w:val="ff0000"/>
          <w:sz w:val="26"/>
          <w:szCs w:val="26"/>
          <w:vertAlign w:val="baseline"/>
          <w:rtl w:val="0"/>
        </w:rPr>
        <w:t xml:space="preserve">1.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 Otvori </w:t>
      </w:r>
      <w:r w:rsidDel="00000000" w:rsidR="00000000" w:rsidRPr="00000000">
        <w:rPr>
          <w:b w:val="1"/>
          <w:color w:val="000000"/>
          <w:sz w:val="26"/>
          <w:szCs w:val="26"/>
          <w:vertAlign w:val="baseline"/>
          <w:rtl w:val="0"/>
        </w:rPr>
        <w:t xml:space="preserve">radnu bilježnicu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6"/>
          <w:szCs w:val="26"/>
          <w:vertAlign w:val="baseline"/>
          <w:rtl w:val="0"/>
        </w:rPr>
        <w:t xml:space="preserve">Škrinjica slova i riječi 3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 na </w:t>
      </w:r>
      <w:r w:rsidDel="00000000" w:rsidR="00000000" w:rsidRPr="00000000">
        <w:rPr>
          <w:b w:val="1"/>
          <w:color w:val="000000"/>
          <w:sz w:val="26"/>
          <w:szCs w:val="26"/>
          <w:vertAlign w:val="baseline"/>
          <w:rtl w:val="0"/>
        </w:rPr>
        <w:t xml:space="preserve">34.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 stranici. </w:t>
      </w:r>
    </w:p>
    <w:p w:rsidR="00000000" w:rsidDel="00000000" w:rsidP="00000000" w:rsidRDefault="00000000" w:rsidRPr="00000000" w14:paraId="00000006">
      <w:pPr>
        <w:ind w:left="284" w:hanging="284"/>
        <w:rPr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5"/>
        <w:gridCol w:w="4819"/>
        <w:tblGridChange w:id="0">
          <w:tblGrid>
            <w:gridCol w:w="4535"/>
            <w:gridCol w:w="481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</w:rPr>
              <w:drawing>
                <wp:inline distB="0" distT="0" distL="114300" distR="114300">
                  <wp:extent cx="2263140" cy="2900045"/>
                  <wp:effectExtent b="0" l="0" r="0" t="0"/>
                  <wp:docPr id="103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140" cy="29000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color w:val="ff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i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i w:val="1"/>
                <w:sz w:val="26"/>
                <w:szCs w:val="26"/>
                <w:vertAlign w:val="baseline"/>
                <w:rtl w:val="0"/>
              </w:rPr>
              <w:t xml:space="preserve">Na ovoj smo stranici već riješili prvi i drugi zadatak.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color w:val="ff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color w:val="ff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Riješi treći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zadatak. Dopuni rečenice umanjenicama.</w:t>
            </w:r>
          </w:p>
          <w:p w:rsidR="00000000" w:rsidDel="00000000" w:rsidP="00000000" w:rsidRDefault="00000000" w:rsidRPr="00000000" w14:paraId="0000000E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Ponovi: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</w:rPr>
              <w:drawing>
                <wp:inline distB="0" distT="0" distL="114300" distR="114300">
                  <wp:extent cx="2879090" cy="534670"/>
                  <wp:effectExtent b="0" l="0" r="0" t="0"/>
                  <wp:docPr id="103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090" cy="5346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284" w:hanging="284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4" w:hanging="284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color w:val="ff0000"/>
          <w:sz w:val="26"/>
          <w:szCs w:val="26"/>
          <w:vertAlign w:val="baseline"/>
          <w:rtl w:val="0"/>
        </w:rPr>
        <w:t xml:space="preserve">2.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Promotri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35.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stranicu.</w:t>
      </w:r>
    </w:p>
    <w:p w:rsidR="00000000" w:rsidDel="00000000" w:rsidP="00000000" w:rsidRDefault="00000000" w:rsidRPr="00000000" w14:paraId="00000016">
      <w:pPr>
        <w:ind w:left="284" w:hanging="284"/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5"/>
        <w:gridCol w:w="4819"/>
        <w:tblGridChange w:id="0">
          <w:tblGrid>
            <w:gridCol w:w="4535"/>
            <w:gridCol w:w="481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</w:rPr>
              <w:drawing>
                <wp:inline distB="0" distT="0" distL="114300" distR="114300">
                  <wp:extent cx="2181860" cy="2820035"/>
                  <wp:effectExtent b="0" l="0" r="0" t="0"/>
                  <wp:docPr id="103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860" cy="28200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Promotri četvrti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zadatak. Odvoji riječi u rečenicama i prepiši ih u crtovlje. Pazi na rečenične znakove i na pisanje ije/je te č/ć.</w:t>
            </w:r>
          </w:p>
          <w:p w:rsidR="00000000" w:rsidDel="00000000" w:rsidP="00000000" w:rsidRDefault="00000000" w:rsidRPr="00000000" w14:paraId="0000001A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Riješi peti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zadatak. Ponovi:</w:t>
            </w:r>
          </w:p>
          <w:p w:rsidR="00000000" w:rsidDel="00000000" w:rsidP="00000000" w:rsidRDefault="00000000" w:rsidRPr="00000000" w14:paraId="0000001C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</w:rPr>
              <w:drawing>
                <wp:inline distB="0" distT="0" distL="114300" distR="114300">
                  <wp:extent cx="2793365" cy="650240"/>
                  <wp:effectExtent b="0" l="0" r="0" t="0"/>
                  <wp:docPr id="103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365" cy="650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i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284" w:hanging="284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84" w:hanging="284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84" w:hanging="284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color w:val="ff0000"/>
          <w:sz w:val="26"/>
          <w:szCs w:val="26"/>
          <w:vertAlign w:val="baseline"/>
          <w:rtl w:val="0"/>
        </w:rPr>
        <w:t xml:space="preserve">3.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Promotri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44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. stranicu. Ponovi naučeno o pridjevima. </w:t>
      </w:r>
    </w:p>
    <w:tbl>
      <w:tblPr>
        <w:tblStyle w:val="Table3"/>
        <w:tblW w:w="935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5"/>
        <w:gridCol w:w="4819"/>
        <w:tblGridChange w:id="0">
          <w:tblGrid>
            <w:gridCol w:w="4535"/>
            <w:gridCol w:w="481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2320925" cy="3274695"/>
                  <wp:effectExtent b="0" l="0" r="0" t="0"/>
                  <wp:wrapNone/>
                  <wp:docPr id="103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925" cy="32746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Ponovi 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pridjeve i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 riješi prvi, drugi i treći </w:t>
            </w: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zadatak.</w:t>
            </w:r>
          </w:p>
          <w:p w:rsidR="00000000" w:rsidDel="00000000" w:rsidP="00000000" w:rsidRDefault="00000000" w:rsidRPr="00000000" w14:paraId="00000027">
            <w:pPr>
              <w:tabs>
                <w:tab w:val="left" w:pos="1404"/>
              </w:tabs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</w:rPr>
              <w:drawing>
                <wp:inline distB="0" distT="0" distL="114300" distR="114300">
                  <wp:extent cx="2095500" cy="1714500"/>
                  <wp:effectExtent b="0" l="0" r="0" t="0"/>
                  <wp:docPr id="103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714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1404"/>
              </w:tabs>
              <w:jc w:val="center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1404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Kako prema imenicama oblikovani pridjeve? Promotri primjere:</w:t>
            </w:r>
          </w:p>
          <w:p w:rsidR="00000000" w:rsidDel="00000000" w:rsidP="00000000" w:rsidRDefault="00000000" w:rsidRPr="00000000" w14:paraId="0000002A">
            <w:pPr>
              <w:tabs>
                <w:tab w:val="left" w:pos="1404"/>
              </w:tabs>
              <w:rPr>
                <w:i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i w:val="1"/>
                <w:sz w:val="26"/>
                <w:szCs w:val="26"/>
                <w:vertAlign w:val="baseline"/>
                <w:rtl w:val="0"/>
              </w:rPr>
              <w:t xml:space="preserve">voda – vodeni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04"/>
              </w:tabs>
              <w:rPr>
                <w:i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i w:val="1"/>
                <w:sz w:val="26"/>
                <w:szCs w:val="26"/>
                <w:vertAlign w:val="baseline"/>
                <w:rtl w:val="0"/>
              </w:rPr>
              <w:t xml:space="preserve">drvo – drveni…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1404"/>
              </w:tabs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UPUTA ZA RODITELJE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Provjerite točnost riješenih zadataka (samo onih zadanih) u radnoj bilježnici na stranicama 34., 35. i 44.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Neka Vam dijete sa što više pridjeva opisuje stvari i osobe s kojima se susreće. </w:t>
      </w:r>
    </w:p>
    <w:p w:rsidR="00000000" w:rsidDel="00000000" w:rsidP="00000000" w:rsidRDefault="00000000" w:rsidRPr="00000000" w14:paraId="00000034">
      <w:pPr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first"/>
      <w:pgSz w:h="16838" w:w="11906"/>
      <w:pgMar w:bottom="1418" w:top="1418" w:left="1418" w:right="1134" w:header="737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paragraph" w:styleId="Naslov2">
    <w:name w:val="Naslov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before="4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color w:val="365f9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hr-HR"/>
    </w:rPr>
  </w:style>
  <w:style w:type="character" w:styleId="Zadanifontodlomka">
    <w:name w:val="Zadani font odlomka"/>
    <w:next w:val="Zadanifontodlomk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Običnatablica">
    <w:name w:val="Obična tablica"/>
    <w:next w:val="Običnatablic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>
    <w:name w:val="Bez popisa"/>
    <w:next w:val="Bezpopis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aglavlje">
    <w:name w:val="Zaglavlje"/>
    <w:basedOn w:val="Normal"/>
    <w:next w:val="Zaglavlj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ZaglavljeChar">
    <w:name w:val="Zaglavlje Char"/>
    <w:next w:val="Zaglavlje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iperveza">
    <w:name w:val="Hiperveza"/>
    <w:next w:val="Hiperveza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Rešetkatablice">
    <w:name w:val="Rešetka tablice"/>
    <w:basedOn w:val="Običnatablica"/>
    <w:next w:val="Rešetkatablic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Rešetkatablic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slov2Char">
    <w:name w:val="Naslov 2 Char"/>
    <w:next w:val="Naslov2Char"/>
    <w:autoRedefine w:val="0"/>
    <w:hidden w:val="0"/>
    <w:qFormat w:val="0"/>
    <w:rPr>
      <w:rFonts w:ascii="Cambria" w:eastAsia="Times New Roman" w:hAnsi="Cambria"/>
      <w:color w:val="365f9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Odlomakpopisa">
    <w:name w:val="Odlomak popisa"/>
    <w:basedOn w:val="Normal"/>
    <w:next w:val="Odlomakpopis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header" Target="head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HC9pHcPJIMiUqMmMhk5VbINIUg==">AMUW2mW5kAHQct0hPHpCjRMiJMcaoTPDbG+eupIpLJwuWnWV8+07DLk5M43BmuHcoVBWKO2+lfQ6CNLl8r7s4tKmB316ZmP691t8TX98p4dRoReMoE6ALxc=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2020-10-08T05:50:00Z</dcterms:created>
  <dc:creator>Korisnik</dc:creator>
</cp:coreProperties>
</file>