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053D" w14:textId="77777777" w:rsidR="003C3516" w:rsidRPr="00D84C70" w:rsidRDefault="00DE1962" w:rsidP="006E3B66">
      <w:pPr>
        <w:spacing w:after="120"/>
        <w:jc w:val="center"/>
        <w:rPr>
          <w:rFonts w:cstheme="minorHAnsi"/>
          <w:b/>
          <w:i/>
          <w:sz w:val="28"/>
          <w:szCs w:val="28"/>
        </w:rPr>
      </w:pPr>
      <w:r w:rsidRPr="00D84C70">
        <w:rPr>
          <w:rFonts w:cstheme="minorHAnsi"/>
          <w:b/>
          <w:i/>
          <w:sz w:val="28"/>
          <w:szCs w:val="28"/>
        </w:rPr>
        <w:t>TEMATSKI HODOGRAM</w:t>
      </w:r>
    </w:p>
    <w:tbl>
      <w:tblPr>
        <w:tblStyle w:val="Reetkatablice"/>
        <w:tblW w:w="957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267"/>
        <w:gridCol w:w="1566"/>
        <w:gridCol w:w="1276"/>
        <w:gridCol w:w="28"/>
        <w:gridCol w:w="2803"/>
        <w:gridCol w:w="991"/>
        <w:gridCol w:w="149"/>
        <w:gridCol w:w="850"/>
      </w:tblGrid>
      <w:tr w:rsidR="00351931" w:rsidRPr="003B0767" w14:paraId="3CF5392E" w14:textId="77777777" w:rsidTr="00FB6428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335CB526" w14:textId="77777777" w:rsidR="00351931" w:rsidRPr="00890943" w:rsidRDefault="00351931" w:rsidP="00E8219D">
            <w:pPr>
              <w:rPr>
                <w:rFonts w:cstheme="minorHAnsi"/>
                <w:b/>
                <w:sz w:val="28"/>
              </w:rPr>
            </w:pPr>
            <w:r w:rsidRPr="00890943">
              <w:rPr>
                <w:rFonts w:cstheme="minorHAnsi"/>
                <w:b/>
                <w:sz w:val="28"/>
              </w:rPr>
              <w:t>Nastavni predmet:</w:t>
            </w:r>
          </w:p>
        </w:tc>
        <w:tc>
          <w:tcPr>
            <w:tcW w:w="156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vAlign w:val="center"/>
          </w:tcPr>
          <w:p w14:paraId="069E514B" w14:textId="77777777" w:rsidR="00351931" w:rsidRPr="00E8219D" w:rsidRDefault="00FE4403" w:rsidP="00E8219D">
            <w:pPr>
              <w:rPr>
                <w:rFonts w:cstheme="minorHAnsi"/>
                <w:b/>
              </w:rPr>
            </w:pPr>
            <w:r w:rsidRPr="00E579C7">
              <w:rPr>
                <w:rFonts w:cstheme="minorHAnsi"/>
                <w:b/>
                <w:color w:val="00B050"/>
                <w:sz w:val="28"/>
              </w:rPr>
              <w:t>ČOVJEK I ZDRAVLJE</w:t>
            </w:r>
          </w:p>
        </w:tc>
        <w:tc>
          <w:tcPr>
            <w:tcW w:w="127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02A15F99" w14:textId="77777777" w:rsidR="00CE3F53" w:rsidRPr="00582045" w:rsidRDefault="00351931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582045">
              <w:rPr>
                <w:rFonts w:cstheme="minorHAnsi"/>
                <w:b/>
                <w:sz w:val="24"/>
              </w:rPr>
              <w:t>Učiteljica/</w:t>
            </w:r>
          </w:p>
          <w:p w14:paraId="03DD30A6" w14:textId="77777777" w:rsidR="00351931" w:rsidRPr="00DE1962" w:rsidRDefault="00351931" w:rsidP="00DE1962">
            <w:pPr>
              <w:jc w:val="center"/>
              <w:rPr>
                <w:rFonts w:cstheme="minorHAnsi"/>
                <w:b/>
              </w:rPr>
            </w:pPr>
            <w:r w:rsidRPr="00582045">
              <w:rPr>
                <w:rFonts w:cstheme="minorHAnsi"/>
                <w:b/>
                <w:sz w:val="24"/>
              </w:rPr>
              <w:t>učitelj:</w:t>
            </w:r>
          </w:p>
        </w:tc>
        <w:tc>
          <w:tcPr>
            <w:tcW w:w="2831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vAlign w:val="center"/>
          </w:tcPr>
          <w:p w14:paraId="57A00F65" w14:textId="77777777" w:rsidR="00351931" w:rsidRPr="00D84C70" w:rsidRDefault="00351931" w:rsidP="00FA678E">
            <w:pPr>
              <w:rPr>
                <w:rFonts w:cstheme="minorHAnsi"/>
                <w:i/>
              </w:rPr>
            </w:pPr>
          </w:p>
        </w:tc>
        <w:tc>
          <w:tcPr>
            <w:tcW w:w="1140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327B8447" w14:textId="77777777" w:rsidR="00351931" w:rsidRPr="00582045" w:rsidRDefault="00FE4403" w:rsidP="00DE196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Razred:</w:t>
            </w:r>
          </w:p>
        </w:tc>
        <w:tc>
          <w:tcPr>
            <w:tcW w:w="850" w:type="dxa"/>
            <w:tcBorders>
              <w:top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78E663E" w14:textId="77777777" w:rsidR="00351931" w:rsidRPr="00351931" w:rsidRDefault="00351931" w:rsidP="00E15B70">
            <w:pPr>
              <w:jc w:val="center"/>
              <w:rPr>
                <w:rFonts w:cstheme="minorHAnsi"/>
                <w:i/>
              </w:rPr>
            </w:pPr>
          </w:p>
        </w:tc>
      </w:tr>
      <w:tr w:rsidR="00976A37" w:rsidRPr="003B0767" w14:paraId="71E7A996" w14:textId="77777777" w:rsidTr="00FB6428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269F7FB1" w14:textId="77777777" w:rsidR="00976A37" w:rsidRPr="00890943" w:rsidRDefault="00976A37" w:rsidP="00E8219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SIU</w:t>
            </w:r>
          </w:p>
        </w:tc>
        <w:tc>
          <w:tcPr>
            <w:tcW w:w="7663" w:type="dxa"/>
            <w:gridSpan w:val="7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19126634" w14:textId="1968BCA0" w:rsidR="00976A37" w:rsidRPr="00351931" w:rsidRDefault="00976A37" w:rsidP="00976A37">
            <w:pPr>
              <w:rPr>
                <w:rFonts w:cstheme="minorHAnsi"/>
                <w:i/>
              </w:rPr>
            </w:pPr>
            <w:r w:rsidRPr="00702884">
              <w:rPr>
                <w:rFonts w:cstheme="minorHAnsi"/>
                <w:i/>
                <w:sz w:val="28"/>
              </w:rPr>
              <w:t xml:space="preserve">Održavanje </w:t>
            </w:r>
            <w:proofErr w:type="spellStart"/>
            <w:r w:rsidRPr="00702884">
              <w:rPr>
                <w:rFonts w:cstheme="minorHAnsi"/>
                <w:i/>
                <w:sz w:val="28"/>
              </w:rPr>
              <w:t>homeostaze</w:t>
            </w:r>
            <w:proofErr w:type="spellEnd"/>
            <w:r w:rsidRPr="00702884">
              <w:rPr>
                <w:rFonts w:cstheme="minorHAnsi"/>
                <w:i/>
                <w:sz w:val="28"/>
              </w:rPr>
              <w:t xml:space="preserve"> čovjeka</w:t>
            </w:r>
          </w:p>
        </w:tc>
      </w:tr>
      <w:tr w:rsidR="00976A37" w:rsidRPr="003B0767" w14:paraId="6D7BDD8A" w14:textId="77777777" w:rsidTr="00FB6428">
        <w:trPr>
          <w:trHeight w:val="356"/>
        </w:trPr>
        <w:tc>
          <w:tcPr>
            <w:tcW w:w="1916" w:type="dxa"/>
            <w:gridSpan w:val="2"/>
            <w:tcBorders>
              <w:top w:val="threeDEmboss" w:sz="12" w:space="0" w:color="auto"/>
              <w:left w:val="threeDEmboss" w:sz="24" w:space="0" w:color="auto"/>
              <w:bottom w:val="single" w:sz="4" w:space="0" w:color="auto"/>
              <w:right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5F61D162" w14:textId="77777777" w:rsidR="00976A37" w:rsidRPr="00E63990" w:rsidRDefault="00976A37" w:rsidP="00E63990">
            <w:pPr>
              <w:rPr>
                <w:rFonts w:cstheme="minorHAnsi"/>
                <w:i/>
              </w:rPr>
            </w:pPr>
            <w:r w:rsidRPr="00890943">
              <w:rPr>
                <w:rFonts w:cstheme="minorHAnsi"/>
                <w:b/>
                <w:sz w:val="28"/>
              </w:rPr>
              <w:t>Nastavna tema:</w:t>
            </w:r>
          </w:p>
        </w:tc>
        <w:tc>
          <w:tcPr>
            <w:tcW w:w="7663" w:type="dxa"/>
            <w:gridSpan w:val="7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B9FD359" w14:textId="63C80BCF" w:rsidR="00976A37" w:rsidRPr="00E579C7" w:rsidRDefault="00E579C7" w:rsidP="00E579C7">
            <w:pPr>
              <w:rPr>
                <w:rFonts w:cstheme="minorHAnsi"/>
                <w:i/>
                <w:sz w:val="24"/>
                <w:szCs w:val="24"/>
              </w:rPr>
            </w:pPr>
            <w:r w:rsidRPr="00E579C7">
              <w:rPr>
                <w:rFonts w:cstheme="minorHAnsi"/>
                <w:i/>
                <w:sz w:val="28"/>
                <w:szCs w:val="28"/>
              </w:rPr>
              <w:t>1.</w:t>
            </w:r>
            <w:r w:rsidR="00FB6428">
              <w:rPr>
                <w:rFonts w:cstheme="minorHAnsi"/>
                <w:i/>
                <w:sz w:val="28"/>
                <w:szCs w:val="28"/>
              </w:rPr>
              <w:t xml:space="preserve">5. Kretanje </w:t>
            </w:r>
            <w:r w:rsidR="00EF7AC5">
              <w:rPr>
                <w:rFonts w:cstheme="minorHAnsi"/>
                <w:i/>
                <w:sz w:val="28"/>
                <w:szCs w:val="28"/>
              </w:rPr>
              <w:t>u službi zdravlja</w:t>
            </w:r>
          </w:p>
        </w:tc>
      </w:tr>
      <w:tr w:rsidR="00F8216E" w:rsidRPr="003B0767" w14:paraId="3D212334" w14:textId="77777777" w:rsidTr="00FB6428">
        <w:trPr>
          <w:trHeight w:val="2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9CC2E5" w:themeFill="accent1" w:themeFillTint="99"/>
            <w:vAlign w:val="center"/>
          </w:tcPr>
          <w:p w14:paraId="43EED9AA" w14:textId="77777777" w:rsidR="00F8216E" w:rsidRPr="00E63990" w:rsidRDefault="00F8216E">
            <w:pPr>
              <w:rPr>
                <w:rFonts w:cstheme="minorHAnsi"/>
                <w:b/>
              </w:rPr>
            </w:pPr>
            <w:r w:rsidRPr="00890943">
              <w:rPr>
                <w:rFonts w:cstheme="minorHAnsi"/>
                <w:b/>
                <w:sz w:val="28"/>
              </w:rPr>
              <w:t>Odgojno-obrazovni ishodi</w:t>
            </w:r>
          </w:p>
        </w:tc>
      </w:tr>
      <w:tr w:rsidR="00240584" w:rsidRPr="003B0767" w14:paraId="242EFFFE" w14:textId="77777777" w:rsidTr="00D96A46">
        <w:trPr>
          <w:trHeight w:val="33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24" w:space="0" w:color="auto"/>
            </w:tcBorders>
          </w:tcPr>
          <w:p w14:paraId="0D5E7A43" w14:textId="77777777" w:rsidR="00976A37" w:rsidRDefault="00976A37" w:rsidP="00976A37">
            <w:pPr>
              <w:pStyle w:val="t-8"/>
              <w:numPr>
                <w:ilvl w:val="1"/>
                <w:numId w:val="28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 xml:space="preserve">Navesti uloge organa i organskih sustava u održavanju </w:t>
            </w:r>
            <w:proofErr w:type="spellStart"/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homeostaze</w:t>
            </w:r>
            <w:proofErr w:type="spellEnd"/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 xml:space="preserve"> povezujući ih s njihovim</w:t>
            </w:r>
          </w:p>
          <w:p w14:paraId="1CAA7534" w14:textId="55F75AAD" w:rsidR="00976A37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položajem u ljudskom tijelu.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  <w:p w14:paraId="132F99E1" w14:textId="2C6F832F" w:rsidR="00FE4403" w:rsidRPr="005F2591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1.2. Izvesti uz pomoć nastavnika i prema uputama mjerenja i/ili postupke koji su dio pokusa i/ili aktivnosti i bilježiti opažanja uvažavajući etičnost postupka.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</w:tc>
      </w:tr>
      <w:tr w:rsidR="008146EC" w:rsidRPr="003B0767" w14:paraId="4A47167E" w14:textId="77777777" w:rsidTr="00FB6428">
        <w:trPr>
          <w:trHeight w:val="695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right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3A1F700A" w14:textId="77777777" w:rsidR="008146EC" w:rsidRPr="00D53683" w:rsidRDefault="008146EC" w:rsidP="0037766C">
            <w:pPr>
              <w:rPr>
                <w:rFonts w:cstheme="minorHAnsi"/>
                <w:b/>
                <w:sz w:val="28"/>
              </w:rPr>
            </w:pPr>
            <w:bookmarkStart w:id="0" w:name="_Hlk518748502"/>
            <w:r w:rsidRPr="00EA57AE">
              <w:rPr>
                <w:rFonts w:cstheme="minorHAnsi"/>
                <w:b/>
                <w:sz w:val="28"/>
              </w:rPr>
              <w:t>Razrada ishoda</w:t>
            </w:r>
          </w:p>
          <w:p w14:paraId="631A1562" w14:textId="7DEA4F97" w:rsidR="008146EC" w:rsidRPr="00E8219D" w:rsidRDefault="008146EC" w:rsidP="00E579C7">
            <w:pPr>
              <w:rPr>
                <w:rFonts w:cstheme="minorHAnsi"/>
                <w:b/>
                <w:sz w:val="14"/>
              </w:rPr>
            </w:pP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right w:val="threeDEmboss" w:sz="24" w:space="0" w:color="auto"/>
            </w:tcBorders>
            <w:shd w:val="clear" w:color="auto" w:fill="9CC2E5" w:themeFill="accent1" w:themeFillTint="99"/>
            <w:vAlign w:val="center"/>
          </w:tcPr>
          <w:p w14:paraId="7AB34410" w14:textId="77777777" w:rsidR="008146EC" w:rsidRPr="008A135B" w:rsidRDefault="008146EC" w:rsidP="00D84C70">
            <w:pPr>
              <w:rPr>
                <w:rFonts w:cstheme="minorHAnsi"/>
                <w:b/>
              </w:rPr>
            </w:pPr>
            <w:r w:rsidRPr="00D84C70">
              <w:rPr>
                <w:rFonts w:cstheme="minorHAnsi"/>
                <w:b/>
                <w:sz w:val="28"/>
              </w:rPr>
              <w:t>Pitanja za provjeru usvojenosti ishoda</w:t>
            </w:r>
          </w:p>
        </w:tc>
      </w:tr>
      <w:bookmarkEnd w:id="0"/>
      <w:tr w:rsidR="008146EC" w:rsidRPr="003B0767" w14:paraId="5C2D2426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2436C335" w14:textId="3794D6AD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 xml:space="preserve">1.1.1. Opisati povezanost građe i uloge organa i organskih sustava. </w:t>
            </w:r>
            <w:r w:rsidRPr="00976A37">
              <w:rPr>
                <w:i/>
              </w:rPr>
              <w:tab/>
            </w:r>
            <w:r w:rsidRPr="00976A37">
              <w:rPr>
                <w:i/>
              </w:rPr>
              <w:tab/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13ED7E2B" w14:textId="77777777" w:rsidR="00206327" w:rsidRPr="00206327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 xml:space="preserve">* Zašto je važno da donja čeljust bude pokretna? </w:t>
            </w:r>
          </w:p>
          <w:p w14:paraId="4548F808" w14:textId="77777777" w:rsidR="00206327" w:rsidRPr="00206327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 xml:space="preserve">* Što bi za posljedicu imalo da su rebra i prsna kost spojeni šavovima? </w:t>
            </w:r>
          </w:p>
          <w:p w14:paraId="51A54E1C" w14:textId="77777777" w:rsidR="00206327" w:rsidRPr="00206327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 xml:space="preserve">* Kako bi ljudsko tijelo izgledalo kada ne bi imalo kostur? </w:t>
            </w:r>
          </w:p>
          <w:p w14:paraId="52523D23" w14:textId="77777777" w:rsidR="00206327" w:rsidRPr="00206327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 xml:space="preserve">* Što bi se dogodilo s kostima kada bismo iz njih uklonili mineralne soli? </w:t>
            </w:r>
          </w:p>
          <w:p w14:paraId="7D35F260" w14:textId="77777777" w:rsidR="00206327" w:rsidRPr="00206327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 xml:space="preserve">* Kako su kosti i mišići međusobno povezani? </w:t>
            </w:r>
          </w:p>
          <w:p w14:paraId="3460D988" w14:textId="77777777" w:rsidR="00206327" w:rsidRPr="00206327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 xml:space="preserve">* Može li slomljena kost zarasti? Objasni svoj odgovor. </w:t>
            </w:r>
          </w:p>
          <w:p w14:paraId="6C832E8C" w14:textId="77777777" w:rsidR="00206327" w:rsidRPr="00206327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 xml:space="preserve">* Na temelju čega, pri identifikaciji nepoznate osobe, stručnjaci mogu odrediti spol? </w:t>
            </w:r>
          </w:p>
          <w:p w14:paraId="5DA79231" w14:textId="77777777" w:rsidR="00206327" w:rsidRPr="00206327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 xml:space="preserve">* Zamisli da kostur čovjeka nema zglobove. Na koji način bi to utjecalo na pokretljivost tijela? </w:t>
            </w:r>
          </w:p>
          <w:p w14:paraId="63EB7D27" w14:textId="7F9DA3F3" w:rsidR="00CF2224" w:rsidRPr="00CF2224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>* Zašto se muška i ženska zdjelica razlikuju po svom obliku?</w:t>
            </w:r>
          </w:p>
        </w:tc>
      </w:tr>
      <w:tr w:rsidR="008146EC" w:rsidRPr="003B0767" w14:paraId="4D2C8B60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4AD09D9F" w14:textId="63FC6D3B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 xml:space="preserve">1.1.2. Povezati funkcioniranje organa s održavanjem </w:t>
            </w:r>
            <w:proofErr w:type="spellStart"/>
            <w:r w:rsidRPr="00976A37">
              <w:rPr>
                <w:i/>
              </w:rPr>
              <w:t>homeostaze</w:t>
            </w:r>
            <w:proofErr w:type="spellEnd"/>
            <w:r w:rsidRPr="00976A37">
              <w:rPr>
                <w:i/>
              </w:rPr>
              <w:t>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44B3CA74" w14:textId="77777777" w:rsidR="00206327" w:rsidRDefault="00CF2224" w:rsidP="00FB6428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 xml:space="preserve">* </w:t>
            </w:r>
            <w:r w:rsidR="00206327" w:rsidRPr="00206327">
              <w:rPr>
                <w:i/>
                <w:iCs/>
                <w:color w:val="000000"/>
              </w:rPr>
              <w:t xml:space="preserve">Koje su hranjive tvari najvažniji izvor energije za rad mišića? </w:t>
            </w:r>
          </w:p>
          <w:p w14:paraId="53F0E6BA" w14:textId="77777777" w:rsidR="00206327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 xml:space="preserve">* Što uzrokuje mišićni umor? </w:t>
            </w:r>
          </w:p>
          <w:p w14:paraId="63AD13FE" w14:textId="77777777" w:rsidR="00206327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 xml:space="preserve">* Koja je prednost aerobnog oslobađanja energije u mišićnim stanicama? </w:t>
            </w:r>
          </w:p>
          <w:p w14:paraId="45EBAC88" w14:textId="77777777" w:rsidR="00206327" w:rsidRDefault="00206327" w:rsidP="00FB6428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 xml:space="preserve">* Kako bavljenje sportom utječe na broj mitohondrija u mišićnim stanicama? </w:t>
            </w:r>
          </w:p>
          <w:p w14:paraId="0A20C6E6" w14:textId="77777777" w:rsidR="00CF2224" w:rsidRDefault="00206327" w:rsidP="00206327">
            <w:pPr>
              <w:rPr>
                <w:i/>
                <w:iCs/>
                <w:color w:val="000000"/>
              </w:rPr>
            </w:pPr>
            <w:r w:rsidRPr="00206327">
              <w:rPr>
                <w:i/>
                <w:iCs/>
                <w:color w:val="000000"/>
              </w:rPr>
              <w:t>* Zašto se na početku i na kraju treninga sportaši istežu?</w:t>
            </w:r>
          </w:p>
          <w:p w14:paraId="0B8B7528" w14:textId="623FE9A6" w:rsidR="00206327" w:rsidRPr="00206327" w:rsidRDefault="00206327" w:rsidP="00206327">
            <w:pPr>
              <w:rPr>
                <w:rFonts w:ascii="Calibri" w:hAnsi="Calibri"/>
                <w:i/>
                <w:iCs/>
              </w:rPr>
            </w:pPr>
            <w:r w:rsidRPr="00206327">
              <w:rPr>
                <w:i/>
                <w:iCs/>
                <w:color w:val="000000"/>
              </w:rPr>
              <w:t>*</w:t>
            </w:r>
            <w:r>
              <w:rPr>
                <w:i/>
                <w:iCs/>
                <w:color w:val="000000"/>
              </w:rPr>
              <w:t xml:space="preserve"> </w:t>
            </w:r>
            <w:r w:rsidRPr="00206327">
              <w:rPr>
                <w:rFonts w:ascii="Calibri" w:hAnsi="Calibri"/>
                <w:i/>
                <w:iCs/>
              </w:rPr>
              <w:t>Koja je uloga mišića u održavanju ravnoteže i stabilnosti tijela?</w:t>
            </w:r>
          </w:p>
          <w:p w14:paraId="3CB6D95D" w14:textId="77777777" w:rsidR="00206327" w:rsidRDefault="00206327" w:rsidP="00206327">
            <w:pPr>
              <w:rPr>
                <w:rFonts w:ascii="Calibri" w:hAnsi="Calibri"/>
                <w:i/>
                <w:iCs/>
              </w:rPr>
            </w:pPr>
            <w:r w:rsidRPr="00206327">
              <w:rPr>
                <w:i/>
                <w:iCs/>
                <w:color w:val="000000"/>
              </w:rPr>
              <w:t>*</w:t>
            </w:r>
            <w:r>
              <w:rPr>
                <w:i/>
                <w:iCs/>
                <w:color w:val="000000"/>
              </w:rPr>
              <w:t xml:space="preserve"> </w:t>
            </w:r>
            <w:r w:rsidRPr="00206327">
              <w:rPr>
                <w:rFonts w:ascii="Calibri" w:hAnsi="Calibri"/>
                <w:i/>
                <w:iCs/>
              </w:rPr>
              <w:t xml:space="preserve">Kako sustav za kretanje surađuje sa živčanim sustavom u održavanju </w:t>
            </w:r>
            <w:proofErr w:type="spellStart"/>
            <w:r w:rsidRPr="00206327">
              <w:rPr>
                <w:rFonts w:ascii="Calibri" w:hAnsi="Calibri"/>
                <w:i/>
                <w:iCs/>
              </w:rPr>
              <w:t>homeostaze</w:t>
            </w:r>
            <w:proofErr w:type="spellEnd"/>
            <w:r w:rsidRPr="00206327">
              <w:rPr>
                <w:rFonts w:ascii="Calibri" w:hAnsi="Calibri"/>
                <w:i/>
                <w:iCs/>
              </w:rPr>
              <w:t>?</w:t>
            </w:r>
          </w:p>
          <w:p w14:paraId="403BB21B" w14:textId="10BFA4DA" w:rsidR="00605BE2" w:rsidRPr="00CF2224" w:rsidRDefault="00605BE2" w:rsidP="00206327">
            <w:pPr>
              <w:rPr>
                <w:rFonts w:ascii="Calibri" w:hAnsi="Calibri"/>
                <w:i/>
                <w:iCs/>
              </w:rPr>
            </w:pPr>
            <w:r w:rsidRPr="00206327">
              <w:rPr>
                <w:i/>
                <w:iCs/>
                <w:color w:val="000000"/>
              </w:rPr>
              <w:t>*</w:t>
            </w:r>
            <w:r>
              <w:rPr>
                <w:i/>
                <w:iCs/>
                <w:color w:val="000000"/>
              </w:rPr>
              <w:t xml:space="preserve"> </w:t>
            </w:r>
            <w:r w:rsidRPr="00605BE2">
              <w:rPr>
                <w:rFonts w:ascii="Calibri" w:hAnsi="Calibri"/>
                <w:i/>
                <w:iCs/>
              </w:rPr>
              <w:t xml:space="preserve">Na koji način mineralni sastav kostiju doprinosi održavanju </w:t>
            </w:r>
            <w:proofErr w:type="spellStart"/>
            <w:r w:rsidRPr="00605BE2">
              <w:rPr>
                <w:rFonts w:ascii="Calibri" w:hAnsi="Calibri"/>
                <w:i/>
                <w:iCs/>
              </w:rPr>
              <w:t>homeostaze</w:t>
            </w:r>
            <w:proofErr w:type="spellEnd"/>
            <w:r w:rsidRPr="00605BE2">
              <w:rPr>
                <w:rFonts w:ascii="Calibri" w:hAnsi="Calibri"/>
                <w:i/>
                <w:iCs/>
              </w:rPr>
              <w:t xml:space="preserve"> u organizmu?</w:t>
            </w:r>
          </w:p>
        </w:tc>
      </w:tr>
      <w:tr w:rsidR="00FB6428" w:rsidRPr="003B0767" w14:paraId="41AC3C80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7AD2EF3F" w14:textId="02550E6E" w:rsidR="00FB6428" w:rsidRPr="00976A37" w:rsidRDefault="00FB6428" w:rsidP="00976A37">
            <w:pPr>
              <w:rPr>
                <w:i/>
              </w:rPr>
            </w:pPr>
            <w:r>
              <w:rPr>
                <w:i/>
              </w:rPr>
              <w:t>1.2.5.</w:t>
            </w:r>
            <w:r w:rsidR="00E354B1">
              <w:rPr>
                <w:i/>
              </w:rPr>
              <w:t xml:space="preserve"> </w:t>
            </w:r>
            <w:proofErr w:type="spellStart"/>
            <w:r w:rsidR="00E354B1">
              <w:rPr>
                <w:i/>
              </w:rPr>
              <w:t>Mikroskopirati</w:t>
            </w:r>
            <w:proofErr w:type="spellEnd"/>
            <w:r w:rsidR="00E354B1">
              <w:rPr>
                <w:i/>
              </w:rPr>
              <w:t xml:space="preserve"> trajne preparate različitih tkiva.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338E94D1" w14:textId="77777777" w:rsidR="00206327" w:rsidRDefault="00206327" w:rsidP="00206327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>
              <w:rPr>
                <w:i/>
                <w:iCs/>
                <w:color w:val="000000"/>
              </w:rPr>
              <w:t xml:space="preserve"> Temeljem promatranja trajnog mikroskopskog preparata mišića odredi:</w:t>
            </w:r>
          </w:p>
          <w:p w14:paraId="7FEFEE90" w14:textId="77777777" w:rsidR="00206327" w:rsidRDefault="00206327" w:rsidP="002063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a. naziv mišićnog tkiva</w:t>
            </w:r>
          </w:p>
          <w:p w14:paraId="32A005F2" w14:textId="77777777" w:rsidR="00206327" w:rsidRDefault="00206327" w:rsidP="002063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b. imenuj jedan organ koji je građen od te vrste mišića</w:t>
            </w:r>
          </w:p>
          <w:p w14:paraId="0931418C" w14:textId="4010E3AA" w:rsidR="00FB6428" w:rsidRPr="00CF2224" w:rsidRDefault="00206327" w:rsidP="002063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 xml:space="preserve">c. je li rad promatranog mišića pod utjecajem naše </w:t>
            </w:r>
            <w:proofErr w:type="spellStart"/>
            <w:r>
              <w:rPr>
                <w:i/>
                <w:iCs/>
                <w:color w:val="000000"/>
              </w:rPr>
              <w:t>naše</w:t>
            </w:r>
            <w:proofErr w:type="spellEnd"/>
            <w:r>
              <w:rPr>
                <w:i/>
                <w:iCs/>
                <w:color w:val="000000"/>
              </w:rPr>
              <w:t xml:space="preserve"> volje</w:t>
            </w:r>
          </w:p>
        </w:tc>
      </w:tr>
      <w:tr w:rsidR="00E354B1" w:rsidRPr="003B0767" w14:paraId="2AB81703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669DF689" w14:textId="2FEBC0ED" w:rsidR="00E354B1" w:rsidRDefault="00E354B1" w:rsidP="00976A37">
            <w:pPr>
              <w:rPr>
                <w:i/>
              </w:rPr>
            </w:pPr>
            <w:r>
              <w:rPr>
                <w:i/>
              </w:rPr>
              <w:lastRenderedPageBreak/>
              <w:t>1.2.6. Ispitati važnost opozicije palca za funkciju šake.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49F2FF7C" w14:textId="08C3E4A0" w:rsidR="00206327" w:rsidRDefault="00CD2AC3" w:rsidP="00206327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>
              <w:rPr>
                <w:i/>
                <w:iCs/>
                <w:color w:val="000000"/>
              </w:rPr>
              <w:t xml:space="preserve"> </w:t>
            </w:r>
            <w:r w:rsidR="00206327">
              <w:rPr>
                <w:i/>
                <w:iCs/>
                <w:color w:val="000000"/>
              </w:rPr>
              <w:t>Objasni tvrdnju : „Palac je gospodar ruke.“</w:t>
            </w:r>
          </w:p>
          <w:p w14:paraId="07CAD129" w14:textId="20AD734B" w:rsidR="00206327" w:rsidRDefault="00206327" w:rsidP="00206327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>
              <w:rPr>
                <w:i/>
                <w:iCs/>
                <w:color w:val="000000"/>
              </w:rPr>
              <w:t xml:space="preserve"> Opiši ulogu palca u svakodnevnom životu.</w:t>
            </w:r>
          </w:p>
          <w:p w14:paraId="5507E3B9" w14:textId="2790D7A7" w:rsidR="00CD2AC3" w:rsidRPr="00CF2224" w:rsidRDefault="00206327" w:rsidP="00206327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>
              <w:rPr>
                <w:i/>
                <w:iCs/>
                <w:color w:val="000000"/>
              </w:rPr>
              <w:t xml:space="preserve"> Kako bi se svakodnevni život promijenio kada bi palac bio nepokretan?</w:t>
            </w:r>
          </w:p>
        </w:tc>
      </w:tr>
      <w:tr w:rsidR="00E2275A" w:rsidRPr="003B0767" w14:paraId="3828D1D6" w14:textId="77777777" w:rsidTr="00FB6428">
        <w:trPr>
          <w:trHeight w:val="139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21718F47" w14:textId="77777777" w:rsidR="00E2275A" w:rsidRPr="00D84C70" w:rsidRDefault="008146EC" w:rsidP="00272CA6">
            <w:pPr>
              <w:jc w:val="center"/>
              <w:rPr>
                <w:sz w:val="28"/>
              </w:rPr>
            </w:pPr>
            <w:r>
              <w:rPr>
                <w:rFonts w:cstheme="minorHAnsi"/>
                <w:b/>
                <w:sz w:val="28"/>
              </w:rPr>
              <w:t>Ključni</w:t>
            </w:r>
            <w:r w:rsidR="00E2275A" w:rsidRPr="00D84C70">
              <w:rPr>
                <w:rFonts w:cstheme="minorHAnsi"/>
                <w:b/>
                <w:sz w:val="28"/>
              </w:rPr>
              <w:t xml:space="preserve"> koncepti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9CC2E5" w:themeFill="accent1" w:themeFillTint="99"/>
          </w:tcPr>
          <w:p w14:paraId="1C926B3D" w14:textId="77777777" w:rsidR="00E2275A" w:rsidRPr="00D84C70" w:rsidRDefault="00E2275A" w:rsidP="00272CA6">
            <w:pPr>
              <w:jc w:val="center"/>
              <w:rPr>
                <w:sz w:val="28"/>
              </w:rPr>
            </w:pPr>
            <w:r w:rsidRPr="00D84C70">
              <w:rPr>
                <w:rFonts w:cstheme="minorHAnsi"/>
                <w:b/>
                <w:sz w:val="28"/>
              </w:rPr>
              <w:t>Ključni pojmovi</w:t>
            </w:r>
          </w:p>
        </w:tc>
      </w:tr>
      <w:tr w:rsidR="00E2275A" w:rsidRPr="003B0767" w14:paraId="1736DE64" w14:textId="77777777" w:rsidTr="008146EC">
        <w:trPr>
          <w:trHeight w:val="588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2C05D93" w14:textId="77777777" w:rsidR="00976A37" w:rsidRPr="00976A37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>Ustrojstvo na razini organizma</w:t>
            </w:r>
          </w:p>
          <w:p w14:paraId="68D2B81A" w14:textId="77777777" w:rsidR="00976A37" w:rsidRPr="00976A37" w:rsidRDefault="00976A37" w:rsidP="00976A37">
            <w:pPr>
              <w:rPr>
                <w:i/>
                <w:color w:val="000000"/>
              </w:rPr>
            </w:pPr>
            <w:proofErr w:type="spellStart"/>
            <w:r w:rsidRPr="00976A37">
              <w:rPr>
                <w:i/>
                <w:color w:val="000000"/>
              </w:rPr>
              <w:t>Homeostaza</w:t>
            </w:r>
            <w:proofErr w:type="spellEnd"/>
            <w:r w:rsidRPr="00976A37">
              <w:rPr>
                <w:i/>
                <w:color w:val="000000"/>
              </w:rPr>
              <w:t xml:space="preserve"> na razini organizma</w:t>
            </w:r>
          </w:p>
          <w:p w14:paraId="1106CDF2" w14:textId="76EDA644" w:rsidR="002E54E2" w:rsidRPr="00E2275A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 xml:space="preserve">Poremećaji </w:t>
            </w:r>
            <w:proofErr w:type="spellStart"/>
            <w:r w:rsidRPr="00976A37">
              <w:rPr>
                <w:i/>
                <w:color w:val="000000"/>
              </w:rPr>
              <w:t>homeostaze</w:t>
            </w:r>
            <w:proofErr w:type="spellEnd"/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D17702A" w14:textId="53CBF08B" w:rsidR="00F73A69" w:rsidRPr="00E2275A" w:rsidRDefault="00E354B1" w:rsidP="00F73A6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Sustav organa za kretanje, skeletni mišići,  hrskavica, ligamenti, kosti prema obliku, šav, sinusi, kosti glave, kosti trupa, kosti udova, zglob, građa kosti, okoštavanje, </w:t>
            </w:r>
            <w:proofErr w:type="spellStart"/>
            <w:r>
              <w:rPr>
                <w:i/>
                <w:color w:val="000000"/>
              </w:rPr>
              <w:t>osteoblasti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osteoklasti</w:t>
            </w:r>
            <w:proofErr w:type="spellEnd"/>
            <w:r>
              <w:rPr>
                <w:i/>
                <w:color w:val="000000"/>
              </w:rPr>
              <w:t xml:space="preserve">, vrste mišića, tetive, </w:t>
            </w:r>
            <w:proofErr w:type="spellStart"/>
            <w:r>
              <w:rPr>
                <w:i/>
                <w:color w:val="000000"/>
              </w:rPr>
              <w:t>podražljivost</w:t>
            </w:r>
            <w:proofErr w:type="spellEnd"/>
            <w:r>
              <w:rPr>
                <w:i/>
                <w:color w:val="000000"/>
              </w:rPr>
              <w:t>, provodljivost, mitohondriji, aerobno i anaerobno disanje, kondicija</w:t>
            </w:r>
          </w:p>
        </w:tc>
      </w:tr>
      <w:tr w:rsidR="00E2275A" w:rsidRPr="003B0767" w14:paraId="6FF79CF1" w14:textId="77777777" w:rsidTr="00FB6428">
        <w:trPr>
          <w:trHeight w:val="83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9CC2E5" w:themeFill="accent1" w:themeFillTint="99"/>
            <w:vAlign w:val="center"/>
          </w:tcPr>
          <w:p w14:paraId="2EFE61B8" w14:textId="77777777" w:rsidR="00E2275A" w:rsidRPr="00B15984" w:rsidRDefault="00E2275A" w:rsidP="00272CA6">
            <w:pPr>
              <w:jc w:val="center"/>
              <w:rPr>
                <w:rFonts w:cstheme="minorHAnsi"/>
                <w:b/>
              </w:rPr>
            </w:pPr>
            <w:r w:rsidRPr="00B15984">
              <w:rPr>
                <w:rFonts w:cstheme="minorHAnsi"/>
                <w:b/>
                <w:sz w:val="28"/>
              </w:rPr>
              <w:t>Materijalna priprema</w:t>
            </w:r>
          </w:p>
        </w:tc>
      </w:tr>
      <w:tr w:rsidR="006B2703" w:rsidRPr="00D84C70" w14:paraId="6124018C" w14:textId="77777777" w:rsidTr="00FB6428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094CC63C" w14:textId="77777777" w:rsidR="006B2703" w:rsidRPr="0067554E" w:rsidRDefault="006B2703" w:rsidP="00415BF4">
            <w:pPr>
              <w:rPr>
                <w:rFonts w:cstheme="minorHAnsi"/>
              </w:rPr>
            </w:pPr>
            <w:bookmarkStart w:id="1" w:name="_Hlk16241971"/>
            <w:r w:rsidRPr="0067554E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615DA8DD" w14:textId="7ABFDA37" w:rsidR="006B2703" w:rsidRPr="00B7723B" w:rsidRDefault="00976A37" w:rsidP="00976A3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  <w:r w:rsidRPr="00976A37">
              <w:rPr>
                <w:rFonts w:cstheme="minorHAnsi"/>
                <w:i/>
              </w:rPr>
              <w:t xml:space="preserve"> udžbenik, LCD projektor,</w:t>
            </w:r>
            <w:r>
              <w:rPr>
                <w:rFonts w:cstheme="minorHAnsi"/>
                <w:i/>
              </w:rPr>
              <w:t xml:space="preserve"> PPT prezentacija</w:t>
            </w:r>
          </w:p>
        </w:tc>
      </w:tr>
      <w:tr w:rsidR="006B2703" w:rsidRPr="00100179" w14:paraId="35043014" w14:textId="77777777" w:rsidTr="00FB6428">
        <w:trPr>
          <w:trHeight w:val="298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3D5C3AD7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II</w:t>
            </w:r>
          </w:p>
        </w:tc>
        <w:tc>
          <w:tcPr>
            <w:tcW w:w="8930" w:type="dxa"/>
            <w:gridSpan w:val="8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164A21ED" w14:textId="1C21004F" w:rsidR="006B2703" w:rsidRPr="00B7723B" w:rsidRDefault="00976A37" w:rsidP="00415BF4">
            <w:pPr>
              <w:rPr>
                <w:rFonts w:cstheme="minorHAnsi"/>
                <w:i/>
              </w:rPr>
            </w:pPr>
            <w:r w:rsidRPr="00976A37">
              <w:rPr>
                <w:rFonts w:cstheme="minorHAnsi"/>
                <w:i/>
              </w:rPr>
              <w:t>- udžbenik, LCD projektor, PPT prezentacija</w:t>
            </w:r>
          </w:p>
        </w:tc>
      </w:tr>
      <w:bookmarkEnd w:id="1"/>
      <w:tr w:rsidR="00D354E2" w:rsidRPr="003B0767" w14:paraId="0E15509A" w14:textId="77777777" w:rsidTr="00FB6428"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9CC2E5" w:themeFill="accent1" w:themeFillTint="99"/>
            <w:vAlign w:val="center"/>
          </w:tcPr>
          <w:p w14:paraId="301AC571" w14:textId="77777777" w:rsidR="00D354E2" w:rsidRDefault="00D354E2" w:rsidP="00D354E2">
            <w:pPr>
              <w:jc w:val="center"/>
              <w:rPr>
                <w:rFonts w:cstheme="minorHAnsi"/>
              </w:rPr>
            </w:pPr>
            <w:r w:rsidRPr="00D84C70">
              <w:rPr>
                <w:rFonts w:cstheme="minorHAnsi"/>
                <w:b/>
                <w:sz w:val="28"/>
              </w:rPr>
              <w:t>Sadržajna razrada</w:t>
            </w:r>
          </w:p>
        </w:tc>
      </w:tr>
      <w:tr w:rsidR="006B2703" w:rsidRPr="00D84C70" w14:paraId="78C743E8" w14:textId="77777777" w:rsidTr="00FB6428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62C1E189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722C59B4" w14:textId="77777777" w:rsidR="001542F1" w:rsidRDefault="001542F1" w:rsidP="0051084A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- </w:t>
            </w:r>
            <w:r w:rsidR="00CD2AC3">
              <w:rPr>
                <w:rFonts w:cstheme="minorHAnsi"/>
                <w:i/>
              </w:rPr>
              <w:t>kostur čovjeka</w:t>
            </w:r>
          </w:p>
          <w:p w14:paraId="21F313B8" w14:textId="77777777" w:rsidR="00CD2AC3" w:rsidRDefault="00CD2AC3" w:rsidP="0051084A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kosti glave, kosti trupa, kosti udova</w:t>
            </w:r>
          </w:p>
          <w:p w14:paraId="5BABAE8D" w14:textId="77777777" w:rsidR="00CD2AC3" w:rsidRDefault="00CD2AC3" w:rsidP="0051084A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građa kostiju</w:t>
            </w:r>
          </w:p>
          <w:p w14:paraId="42F62A73" w14:textId="673C6449" w:rsidR="00CD2AC3" w:rsidRPr="00D84C70" w:rsidRDefault="00CD2AC3" w:rsidP="0051084A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razvoj i obnova kostiju</w:t>
            </w:r>
          </w:p>
        </w:tc>
      </w:tr>
      <w:tr w:rsidR="006B2703" w:rsidRPr="00100179" w14:paraId="2A5BDC3B" w14:textId="77777777" w:rsidTr="00FB6428">
        <w:trPr>
          <w:trHeight w:val="453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0F851C16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II</w:t>
            </w:r>
          </w:p>
        </w:tc>
        <w:tc>
          <w:tcPr>
            <w:tcW w:w="8930" w:type="dxa"/>
            <w:gridSpan w:val="8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3D82AF11" w14:textId="616E58D0" w:rsidR="00FB6428" w:rsidRDefault="001542F1" w:rsidP="00FB6428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- </w:t>
            </w:r>
            <w:r w:rsidR="00CD2AC3">
              <w:rPr>
                <w:rFonts w:cstheme="minorHAnsi"/>
                <w:i/>
              </w:rPr>
              <w:t>poprečno – prugasti mišići</w:t>
            </w:r>
          </w:p>
          <w:p w14:paraId="2133ECF0" w14:textId="3056A26D" w:rsidR="00CD2AC3" w:rsidRDefault="00CD2AC3" w:rsidP="00FB6428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glatki mišići</w:t>
            </w:r>
          </w:p>
          <w:p w14:paraId="0F82142F" w14:textId="57952D5C" w:rsidR="00CD2AC3" w:rsidRDefault="00CD2AC3" w:rsidP="00FB6428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srčani mišić</w:t>
            </w:r>
          </w:p>
          <w:p w14:paraId="009334C3" w14:textId="4FC38CF8" w:rsidR="0051084A" w:rsidRPr="00100179" w:rsidRDefault="00CD2AC3" w:rsidP="00CD2AC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energija za rad mišića</w:t>
            </w:r>
          </w:p>
        </w:tc>
      </w:tr>
      <w:tr w:rsidR="00D354E2" w:rsidRPr="003B0767" w14:paraId="13F4F011" w14:textId="77777777" w:rsidTr="00FB6428">
        <w:trPr>
          <w:trHeight w:val="445"/>
        </w:trPr>
        <w:tc>
          <w:tcPr>
            <w:tcW w:w="7589" w:type="dxa"/>
            <w:gridSpan w:val="6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2DD839C1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 w:rsidRPr="003A2A4C">
              <w:rPr>
                <w:rFonts w:cstheme="minorHAnsi"/>
                <w:b/>
                <w:sz w:val="28"/>
              </w:rPr>
              <w:t>Aktivnosti za učenike</w:t>
            </w:r>
          </w:p>
        </w:tc>
        <w:tc>
          <w:tcPr>
            <w:tcW w:w="991" w:type="dxa"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5B2C612D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>O</w:t>
            </w:r>
            <w:r w:rsidRPr="00EF7143">
              <w:rPr>
                <w:rFonts w:cstheme="minorHAnsi"/>
                <w:b/>
                <w:sz w:val="28"/>
              </w:rPr>
              <w:t>blici rada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9CC2E5" w:themeFill="accent1" w:themeFillTint="99"/>
            <w:vAlign w:val="center"/>
          </w:tcPr>
          <w:p w14:paraId="5098E0CD" w14:textId="77777777" w:rsidR="00D354E2" w:rsidRPr="009F0934" w:rsidRDefault="00D354E2" w:rsidP="00D354E2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</w:t>
            </w:r>
            <w:r w:rsidRPr="009F0934">
              <w:rPr>
                <w:rFonts w:cstheme="minorHAnsi"/>
                <w:b/>
                <w:sz w:val="28"/>
              </w:rPr>
              <w:t>shod</w:t>
            </w:r>
            <w:r>
              <w:rPr>
                <w:rFonts w:cstheme="minorHAnsi"/>
                <w:b/>
                <w:sz w:val="28"/>
              </w:rPr>
              <w:t>i</w:t>
            </w:r>
          </w:p>
        </w:tc>
      </w:tr>
      <w:tr w:rsidR="002D55FC" w:rsidRPr="00CC2AB9" w14:paraId="3F7731E0" w14:textId="77777777" w:rsidTr="00FB6428">
        <w:trPr>
          <w:trHeight w:val="84"/>
        </w:trPr>
        <w:tc>
          <w:tcPr>
            <w:tcW w:w="649" w:type="dxa"/>
            <w:tcBorders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36AA7C9D" w14:textId="77777777" w:rsidR="002D55FC" w:rsidRPr="00E8219D" w:rsidRDefault="002D55FC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6940" w:type="dxa"/>
            <w:gridSpan w:val="5"/>
            <w:tcBorders>
              <w:left w:val="threeDEmboss" w:sz="12" w:space="0" w:color="auto"/>
              <w:bottom w:val="dashSmallGap" w:sz="8" w:space="0" w:color="auto"/>
              <w:right w:val="threeDEmboss" w:sz="6" w:space="0" w:color="auto"/>
            </w:tcBorders>
            <w:vAlign w:val="center"/>
          </w:tcPr>
          <w:p w14:paraId="6AC5F0ED" w14:textId="4B30AE39" w:rsidR="0051084A" w:rsidRDefault="0051084A" w:rsidP="0020632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206327">
              <w:rPr>
                <w:rFonts w:cstheme="minorHAnsi"/>
                <w:i/>
                <w:color w:val="00B0F0"/>
              </w:rPr>
              <w:t xml:space="preserve">motivacijsko pitanje </w:t>
            </w:r>
            <w:r w:rsidRPr="00206327">
              <w:rPr>
                <w:rFonts w:cstheme="minorHAnsi"/>
                <w:i/>
              </w:rPr>
              <w:t>– „</w:t>
            </w:r>
            <w:r w:rsidR="00206327">
              <w:rPr>
                <w:rFonts w:cstheme="minorHAnsi"/>
                <w:i/>
              </w:rPr>
              <w:t>Kako bi izgledalo naše tijelo kada ne bismo imali kosti?“</w:t>
            </w:r>
          </w:p>
          <w:p w14:paraId="76FE0DC8" w14:textId="410CA396" w:rsidR="00866F49" w:rsidRPr="00206327" w:rsidRDefault="00866F49" w:rsidP="0020632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866F49">
              <w:rPr>
                <w:rFonts w:cstheme="minorHAnsi"/>
                <w:i/>
              </w:rPr>
              <w:t xml:space="preserve">crtanje/lijepljenje prikaza </w:t>
            </w:r>
            <w:r>
              <w:rPr>
                <w:rFonts w:cstheme="minorHAnsi"/>
                <w:i/>
              </w:rPr>
              <w:t xml:space="preserve">o sustavu za kretanje </w:t>
            </w:r>
            <w:r w:rsidRPr="00866F49">
              <w:rPr>
                <w:rFonts w:cstheme="minorHAnsi"/>
                <w:i/>
              </w:rPr>
              <w:t>u bilježnicu uz popunjava</w:t>
            </w:r>
            <w:r>
              <w:rPr>
                <w:rFonts w:cstheme="minorHAnsi"/>
                <w:i/>
              </w:rPr>
              <w:t>nje</w:t>
            </w:r>
            <w:r w:rsidRPr="00866F49">
              <w:rPr>
                <w:rFonts w:cstheme="minorHAnsi"/>
                <w:i/>
              </w:rPr>
              <w:t xml:space="preserve"> tijekom sata </w:t>
            </w:r>
            <w:r>
              <w:rPr>
                <w:rFonts w:cstheme="minorHAnsi"/>
                <w:i/>
              </w:rPr>
              <w:t>(organizator pažnje)</w:t>
            </w:r>
          </w:p>
          <w:p w14:paraId="68AE5960" w14:textId="74311E08" w:rsidR="00297D96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povezanosti kosti i mišića pri stvaranju pokreta</w:t>
            </w:r>
          </w:p>
          <w:p w14:paraId="66210B5B" w14:textId="4B3757C9" w:rsidR="00866F49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navođenje uloga kostura</w:t>
            </w:r>
          </w:p>
          <w:p w14:paraId="2D1D1289" w14:textId="0DC53E4D" w:rsidR="00866F49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podjela kostiju prema položaju i obliku </w:t>
            </w:r>
          </w:p>
          <w:p w14:paraId="3AFD1734" w14:textId="4CF6313A" w:rsidR="00866F49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imenovanje kostiju na slici kostura</w:t>
            </w:r>
          </w:p>
          <w:p w14:paraId="60E48F3D" w14:textId="02BB7759" w:rsidR="00866F49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>
              <w:rPr>
                <w:rFonts w:cstheme="minorHAnsi"/>
                <w:i/>
                <w:color w:val="FF3399"/>
              </w:rPr>
              <w:t>33</w:t>
            </w:r>
            <w:r w:rsidRPr="00750609">
              <w:rPr>
                <w:rFonts w:cstheme="minorHAnsi"/>
                <w:i/>
                <w:color w:val="FF3399"/>
              </w:rPr>
              <w:t xml:space="preserve">. </w:t>
            </w:r>
            <w:r>
              <w:rPr>
                <w:rFonts w:cstheme="minorHAnsi"/>
                <w:i/>
                <w:color w:val="FF3399"/>
              </w:rPr>
              <w:t>zada</w:t>
            </w:r>
            <w:r>
              <w:rPr>
                <w:rFonts w:cstheme="minorHAnsi"/>
                <w:i/>
                <w:color w:val="FF3399"/>
              </w:rPr>
              <w:t>tak 6</w:t>
            </w:r>
            <w:r w:rsidRPr="00750609">
              <w:rPr>
                <w:rFonts w:cstheme="minorHAnsi"/>
                <w:i/>
              </w:rPr>
              <w:t>) i provjera točnosti</w:t>
            </w:r>
          </w:p>
          <w:p w14:paraId="24E037F0" w14:textId="0A1BF162" w:rsidR="00866F49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866F49">
              <w:rPr>
                <w:rFonts w:cstheme="minorHAnsi"/>
                <w:i/>
              </w:rPr>
              <w:t>vođeni razgovor o kostima glave, kostima trupa i kostima udova uz pomoć slike i pitanja na PPT-u</w:t>
            </w:r>
          </w:p>
          <w:p w14:paraId="67524140" w14:textId="3EC50C65" w:rsidR="00866F49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provjera točnosti popunjenosti prikaza sustava za kretanje</w:t>
            </w:r>
          </w:p>
          <w:p w14:paraId="51C7B0C5" w14:textId="444606D4" w:rsidR="00866F49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vođeni razgovor o građi zgloba</w:t>
            </w:r>
          </w:p>
          <w:p w14:paraId="5E825EC9" w14:textId="5ADEF84B" w:rsidR="00866F49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>
              <w:rPr>
                <w:rFonts w:cstheme="minorHAnsi"/>
                <w:i/>
                <w:color w:val="FF3399"/>
              </w:rPr>
              <w:t>33</w:t>
            </w:r>
            <w:r w:rsidRPr="00750609">
              <w:rPr>
                <w:rFonts w:cstheme="minorHAnsi"/>
                <w:i/>
                <w:color w:val="FF3399"/>
              </w:rPr>
              <w:t xml:space="preserve">. </w:t>
            </w:r>
            <w:r>
              <w:rPr>
                <w:rFonts w:cstheme="minorHAnsi"/>
                <w:i/>
                <w:color w:val="FF3399"/>
              </w:rPr>
              <w:t>zada</w:t>
            </w:r>
            <w:r>
              <w:rPr>
                <w:rFonts w:cstheme="minorHAnsi"/>
                <w:i/>
                <w:color w:val="FF3399"/>
              </w:rPr>
              <w:t>tak 5</w:t>
            </w:r>
            <w:r>
              <w:rPr>
                <w:rFonts w:cstheme="minorHAnsi"/>
                <w:i/>
                <w:color w:val="FF3399"/>
              </w:rPr>
              <w:t>.</w:t>
            </w:r>
            <w:r w:rsidRPr="00750609">
              <w:rPr>
                <w:rFonts w:cstheme="minorHAnsi"/>
                <w:i/>
              </w:rPr>
              <w:t>) i provjera točnosti</w:t>
            </w:r>
          </w:p>
          <w:p w14:paraId="05FB5E4E" w14:textId="6AA8EDE5" w:rsidR="00866F49" w:rsidRPr="00866F49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b/>
                <w:bCs/>
                <w:i/>
              </w:rPr>
            </w:pPr>
            <w:r w:rsidRPr="00866F49">
              <w:rPr>
                <w:rFonts w:cstheme="minorHAnsi"/>
                <w:b/>
                <w:bCs/>
                <w:i/>
              </w:rPr>
              <w:t xml:space="preserve">„Pišem priču“ </w:t>
            </w:r>
            <w:r w:rsidRPr="00866F49">
              <w:rPr>
                <w:rFonts w:cstheme="minorHAnsi"/>
                <w:i/>
              </w:rPr>
              <w:t>– čitanje teksta iz udžbenika o građi kostiju i pisanje priče koristeći zadane pojmove</w:t>
            </w:r>
          </w:p>
          <w:p w14:paraId="49C2584E" w14:textId="7B8803D8" w:rsidR="00866F49" w:rsidRPr="00866F49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866F49">
              <w:rPr>
                <w:rFonts w:cstheme="minorHAnsi"/>
                <w:i/>
              </w:rPr>
              <w:t>razgovor o razvoju i obnovi kostiju</w:t>
            </w:r>
          </w:p>
          <w:p w14:paraId="243D6F0D" w14:textId="3BD0769F" w:rsidR="00866F49" w:rsidRPr="00866F49" w:rsidRDefault="001542F1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00B0F0"/>
              </w:rPr>
              <w:t>refleksija</w:t>
            </w:r>
            <w:r w:rsidRPr="001542F1">
              <w:rPr>
                <w:rFonts w:cstheme="minorHAnsi"/>
                <w:i/>
                <w:color w:val="00B0F0"/>
              </w:rPr>
              <w:t>:</w:t>
            </w:r>
            <w:r w:rsidR="00F71279">
              <w:rPr>
                <w:rFonts w:cstheme="minorHAnsi"/>
                <w:i/>
                <w:color w:val="00B0F0"/>
              </w:rPr>
              <w:t xml:space="preserve"> </w:t>
            </w:r>
            <w:r w:rsidR="00866F49" w:rsidRPr="00866F49">
              <w:rPr>
                <w:rFonts w:cstheme="minorHAnsi"/>
                <w:i/>
              </w:rPr>
              <w:t>odgovaranje na postavljena pitanja</w:t>
            </w:r>
          </w:p>
          <w:p w14:paraId="457B74F7" w14:textId="2DEA938B" w:rsidR="00750609" w:rsidRPr="001542F1" w:rsidRDefault="0075060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color w:val="00B0F0"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 w:rsidR="00866F49">
              <w:rPr>
                <w:rFonts w:cstheme="minorHAnsi"/>
                <w:i/>
                <w:color w:val="FF3399"/>
              </w:rPr>
              <w:t>3</w:t>
            </w:r>
            <w:r w:rsidR="003516F1">
              <w:rPr>
                <w:rFonts w:cstheme="minorHAnsi"/>
                <w:i/>
                <w:color w:val="FF3399"/>
              </w:rPr>
              <w:t>2</w:t>
            </w:r>
            <w:r w:rsidRPr="00750609">
              <w:rPr>
                <w:rFonts w:cstheme="minorHAnsi"/>
                <w:i/>
                <w:color w:val="FF3399"/>
              </w:rPr>
              <w:t xml:space="preserve">. </w:t>
            </w:r>
            <w:r>
              <w:rPr>
                <w:rFonts w:cstheme="minorHAnsi"/>
                <w:i/>
                <w:color w:val="FF3399"/>
              </w:rPr>
              <w:t>zada</w:t>
            </w:r>
            <w:r w:rsidR="003516F1">
              <w:rPr>
                <w:rFonts w:cstheme="minorHAnsi"/>
                <w:i/>
                <w:color w:val="FF3399"/>
              </w:rPr>
              <w:t>ci</w:t>
            </w:r>
            <w:r>
              <w:rPr>
                <w:rFonts w:cstheme="minorHAnsi"/>
                <w:i/>
                <w:color w:val="FF3399"/>
              </w:rPr>
              <w:t xml:space="preserve"> </w:t>
            </w:r>
            <w:r w:rsidR="00866F49">
              <w:rPr>
                <w:rFonts w:cstheme="minorHAnsi"/>
                <w:i/>
                <w:color w:val="FF3399"/>
              </w:rPr>
              <w:t>2. i 3</w:t>
            </w:r>
            <w:r>
              <w:rPr>
                <w:rFonts w:cstheme="minorHAnsi"/>
                <w:i/>
                <w:color w:val="FF3399"/>
              </w:rPr>
              <w:t>.</w:t>
            </w:r>
            <w:r w:rsidR="00866F49">
              <w:rPr>
                <w:rFonts w:cstheme="minorHAnsi"/>
                <w:i/>
                <w:color w:val="FF3399"/>
              </w:rPr>
              <w:t xml:space="preserve"> i 33. zadatak 4.</w:t>
            </w:r>
            <w:r w:rsidRPr="00750609">
              <w:rPr>
                <w:rFonts w:cstheme="minorHAnsi"/>
                <w:i/>
              </w:rPr>
              <w:t>) i provjera točnosti</w:t>
            </w:r>
          </w:p>
        </w:tc>
        <w:tc>
          <w:tcPr>
            <w:tcW w:w="991" w:type="dxa"/>
            <w:tcBorders>
              <w:left w:val="threeDEmboss" w:sz="12" w:space="0" w:color="auto"/>
              <w:bottom w:val="dashSmallGap" w:sz="8" w:space="0" w:color="auto"/>
              <w:right w:val="threeDEmboss" w:sz="12" w:space="0" w:color="auto"/>
            </w:tcBorders>
          </w:tcPr>
          <w:p w14:paraId="3C9422F7" w14:textId="31C97B16" w:rsidR="003516F1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42A4B9BC" w14:textId="77777777" w:rsidR="00605BE2" w:rsidRDefault="00605BE2" w:rsidP="00605BE2">
            <w:pPr>
              <w:jc w:val="center"/>
              <w:rPr>
                <w:rFonts w:cstheme="minorHAnsi"/>
                <w:i/>
              </w:rPr>
            </w:pPr>
          </w:p>
          <w:p w14:paraId="075FD889" w14:textId="1B555608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24345974" w14:textId="77777777" w:rsidR="00605BE2" w:rsidRDefault="00605BE2" w:rsidP="00605BE2">
            <w:pPr>
              <w:jc w:val="center"/>
              <w:rPr>
                <w:rFonts w:cstheme="minorHAnsi"/>
                <w:i/>
              </w:rPr>
            </w:pPr>
          </w:p>
          <w:p w14:paraId="69129DA2" w14:textId="5E1A983E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B5A4DA5" w14:textId="30DEC34C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5E230E16" w14:textId="13839F1F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4AB3A0B" w14:textId="0C0CE447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004DA37A" w14:textId="24C28217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4D9E58FE" w14:textId="77777777" w:rsidR="00605BE2" w:rsidRDefault="00605BE2" w:rsidP="00605BE2">
            <w:pPr>
              <w:jc w:val="center"/>
              <w:rPr>
                <w:rFonts w:cstheme="minorHAnsi"/>
                <w:i/>
              </w:rPr>
            </w:pPr>
          </w:p>
          <w:p w14:paraId="0EBC2000" w14:textId="261F06F1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0FF1C3A9" w14:textId="77777777" w:rsidR="00605BE2" w:rsidRDefault="00605BE2" w:rsidP="00605BE2">
            <w:pPr>
              <w:jc w:val="center"/>
              <w:rPr>
                <w:rFonts w:cstheme="minorHAnsi"/>
                <w:i/>
              </w:rPr>
            </w:pPr>
          </w:p>
          <w:p w14:paraId="1AD6CF42" w14:textId="66DC99F3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5AAC961" w14:textId="12B93564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0E51F763" w14:textId="3F447143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5AF6286D" w14:textId="77777777" w:rsidR="00605BE2" w:rsidRDefault="00605BE2" w:rsidP="00605BE2">
            <w:pPr>
              <w:jc w:val="center"/>
              <w:rPr>
                <w:rFonts w:cstheme="minorHAnsi"/>
                <w:i/>
              </w:rPr>
            </w:pPr>
          </w:p>
          <w:p w14:paraId="4984A997" w14:textId="7D4DD33C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7B3ADBB7" w14:textId="77777777" w:rsidR="00605BE2" w:rsidRDefault="00605BE2" w:rsidP="00605BE2">
            <w:pPr>
              <w:jc w:val="center"/>
              <w:rPr>
                <w:rFonts w:cstheme="minorHAnsi"/>
                <w:i/>
              </w:rPr>
            </w:pPr>
          </w:p>
          <w:p w14:paraId="1075F4E9" w14:textId="1CB7783C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349894EF" w14:textId="12B2DAD6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01E42F44" w14:textId="44B368D5" w:rsidR="00605BE2" w:rsidRDefault="00605BE2" w:rsidP="00605BE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2C431115" w14:textId="4224AB7D" w:rsidR="00605BE2" w:rsidRPr="009E07DA" w:rsidRDefault="00605BE2" w:rsidP="0075060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79AD9D1E" w14:textId="77777777" w:rsidR="00F71279" w:rsidRDefault="00750609" w:rsidP="00605BE2">
            <w:pPr>
              <w:jc w:val="center"/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1.1.1.</w:t>
            </w:r>
          </w:p>
          <w:p w14:paraId="3D73C8D8" w14:textId="15169FA8" w:rsidR="00750609" w:rsidRDefault="00750609" w:rsidP="00605BE2">
            <w:pPr>
              <w:jc w:val="center"/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1.1.2.</w:t>
            </w:r>
          </w:p>
          <w:p w14:paraId="6239BBA0" w14:textId="39C46B07" w:rsidR="00605BE2" w:rsidRDefault="00605BE2" w:rsidP="00605BE2">
            <w:pPr>
              <w:jc w:val="center"/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1.2.6.</w:t>
            </w:r>
          </w:p>
          <w:p w14:paraId="23F314F1" w14:textId="5098A9A6" w:rsidR="00750609" w:rsidRPr="00CC2AB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</w:p>
        </w:tc>
      </w:tr>
      <w:tr w:rsidR="002D55FC" w:rsidRPr="009953D1" w14:paraId="3A61C165" w14:textId="77777777" w:rsidTr="00FB6428">
        <w:trPr>
          <w:trHeight w:val="2527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9CC2E5" w:themeFill="accent1" w:themeFillTint="99"/>
            <w:vAlign w:val="center"/>
          </w:tcPr>
          <w:p w14:paraId="5AC12D6C" w14:textId="77777777" w:rsidR="002D55FC" w:rsidRDefault="002D55FC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II</w:t>
            </w:r>
          </w:p>
          <w:p w14:paraId="3FF87A47" w14:textId="77777777" w:rsidR="002D55FC" w:rsidRDefault="002D55FC" w:rsidP="00415BF4">
            <w:pPr>
              <w:rPr>
                <w:rFonts w:cstheme="minorHAnsi"/>
              </w:rPr>
            </w:pPr>
          </w:p>
        </w:tc>
        <w:tc>
          <w:tcPr>
            <w:tcW w:w="6940" w:type="dxa"/>
            <w:gridSpan w:val="5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6" w:space="0" w:color="auto"/>
            </w:tcBorders>
            <w:vAlign w:val="center"/>
          </w:tcPr>
          <w:p w14:paraId="3FC93C36" w14:textId="5897E6DC" w:rsidR="00030897" w:rsidRDefault="00F7127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1542F1">
              <w:rPr>
                <w:rFonts w:cstheme="minorHAnsi"/>
                <w:i/>
                <w:color w:val="00B0F0"/>
              </w:rPr>
              <w:t>motivacijsk</w:t>
            </w:r>
            <w:r w:rsidR="00750609">
              <w:rPr>
                <w:rFonts w:cstheme="minorHAnsi"/>
                <w:i/>
                <w:color w:val="00B0F0"/>
              </w:rPr>
              <w:t>o pitanje</w:t>
            </w:r>
            <w:r>
              <w:rPr>
                <w:rFonts w:cstheme="minorHAnsi"/>
                <w:i/>
                <w:color w:val="00B0F0"/>
              </w:rPr>
              <w:t xml:space="preserve"> – </w:t>
            </w:r>
            <w:r w:rsidR="00750609">
              <w:rPr>
                <w:rFonts w:cstheme="minorHAnsi"/>
                <w:i/>
              </w:rPr>
              <w:t>„</w:t>
            </w:r>
            <w:r w:rsidR="00866F49">
              <w:rPr>
                <w:rFonts w:cstheme="minorHAnsi"/>
                <w:i/>
              </w:rPr>
              <w:t>Zašto je tjelesna aktivnost važna za zdravlje i funkciju mišića?“</w:t>
            </w:r>
          </w:p>
          <w:p w14:paraId="4B719440" w14:textId="65CB39B8" w:rsidR="00866F49" w:rsidRPr="00206327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866F49">
              <w:rPr>
                <w:rFonts w:cstheme="minorHAnsi"/>
                <w:i/>
              </w:rPr>
              <w:t xml:space="preserve">crtanje/lijepljenje prikaza </w:t>
            </w:r>
            <w:r>
              <w:rPr>
                <w:rFonts w:cstheme="minorHAnsi"/>
                <w:i/>
              </w:rPr>
              <w:t xml:space="preserve">o </w:t>
            </w:r>
            <w:r>
              <w:rPr>
                <w:rFonts w:cstheme="minorHAnsi"/>
                <w:i/>
              </w:rPr>
              <w:t>mišićima</w:t>
            </w:r>
            <w:r>
              <w:rPr>
                <w:rFonts w:cstheme="minorHAnsi"/>
                <w:i/>
              </w:rPr>
              <w:t xml:space="preserve"> </w:t>
            </w:r>
            <w:r w:rsidRPr="00866F49">
              <w:rPr>
                <w:rFonts w:cstheme="minorHAnsi"/>
                <w:i/>
              </w:rPr>
              <w:t>u bilježnicu uz popunjava</w:t>
            </w:r>
            <w:r>
              <w:rPr>
                <w:rFonts w:cstheme="minorHAnsi"/>
                <w:i/>
              </w:rPr>
              <w:t>nje</w:t>
            </w:r>
            <w:r w:rsidRPr="00866F49">
              <w:rPr>
                <w:rFonts w:cstheme="minorHAnsi"/>
                <w:i/>
              </w:rPr>
              <w:t xml:space="preserve"> tijekom sata </w:t>
            </w:r>
            <w:r>
              <w:rPr>
                <w:rFonts w:cstheme="minorHAnsi"/>
                <w:i/>
              </w:rPr>
              <w:t>(organizator pažnje)</w:t>
            </w:r>
          </w:p>
          <w:p w14:paraId="063F74D4" w14:textId="1953BE8C" w:rsidR="00866F49" w:rsidRDefault="00866F4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ulogama mišića</w:t>
            </w:r>
          </w:p>
          <w:p w14:paraId="6A6F4F22" w14:textId="4A0E1D39" w:rsidR="003516F1" w:rsidRDefault="003516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3516F1">
              <w:rPr>
                <w:rFonts w:cstheme="minorHAnsi"/>
                <w:i/>
              </w:rPr>
              <w:t>izvođenje aktivnosti „</w:t>
            </w:r>
            <w:proofErr w:type="spellStart"/>
            <w:r w:rsidR="00866F49">
              <w:rPr>
                <w:rFonts w:cstheme="minorHAnsi"/>
                <w:i/>
              </w:rPr>
              <w:t>Mikroskopiranje</w:t>
            </w:r>
            <w:proofErr w:type="spellEnd"/>
            <w:r w:rsidR="00866F49">
              <w:rPr>
                <w:rFonts w:cstheme="minorHAnsi"/>
                <w:i/>
              </w:rPr>
              <w:t xml:space="preserve"> trajnog mikroskopskog preparata</w:t>
            </w:r>
            <w:r>
              <w:rPr>
                <w:rFonts w:cstheme="minorHAnsi"/>
                <w:i/>
              </w:rPr>
              <w:t>“ (</w:t>
            </w:r>
            <w:r w:rsidRPr="003516F1">
              <w:rPr>
                <w:rFonts w:cstheme="minorHAnsi"/>
                <w:i/>
                <w:color w:val="FF3399"/>
              </w:rPr>
              <w:t xml:space="preserve">RB. str. </w:t>
            </w:r>
            <w:r w:rsidR="00866F49">
              <w:rPr>
                <w:rFonts w:cstheme="minorHAnsi"/>
                <w:i/>
                <w:color w:val="FF3399"/>
              </w:rPr>
              <w:t>3</w:t>
            </w:r>
            <w:r w:rsidRPr="003516F1">
              <w:rPr>
                <w:rFonts w:cstheme="minorHAnsi"/>
                <w:i/>
                <w:color w:val="FF3399"/>
              </w:rPr>
              <w:t>5. zadatak 1)</w:t>
            </w:r>
            <w:r>
              <w:rPr>
                <w:rFonts w:cstheme="minorHAnsi"/>
                <w:i/>
              </w:rPr>
              <w:t xml:space="preserve"> i odgovaranje na pitanja</w:t>
            </w:r>
          </w:p>
          <w:p w14:paraId="51EC6927" w14:textId="43E966D8" w:rsidR="00866F49" w:rsidRDefault="00866F4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vođeni razgovor o vrstama mišića</w:t>
            </w:r>
          </w:p>
          <w:p w14:paraId="6DC6D1F9" w14:textId="3A0F9F1E" w:rsidR="00866F49" w:rsidRDefault="00866F4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radu poprečno – prugastih mišića i svojstvima mišića</w:t>
            </w:r>
          </w:p>
          <w:p w14:paraId="6A0615F0" w14:textId="3356AB6B" w:rsidR="00866F49" w:rsidRDefault="00866F49" w:rsidP="00866F4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>
              <w:rPr>
                <w:rFonts w:cstheme="minorHAnsi"/>
                <w:i/>
                <w:color w:val="FF3399"/>
              </w:rPr>
              <w:t>3</w:t>
            </w:r>
            <w:r>
              <w:rPr>
                <w:rFonts w:cstheme="minorHAnsi"/>
                <w:i/>
                <w:color w:val="FF3399"/>
              </w:rPr>
              <w:t>5</w:t>
            </w:r>
            <w:r w:rsidRPr="00750609">
              <w:rPr>
                <w:rFonts w:cstheme="minorHAnsi"/>
                <w:i/>
                <w:color w:val="FF3399"/>
              </w:rPr>
              <w:t xml:space="preserve">. </w:t>
            </w:r>
            <w:r>
              <w:rPr>
                <w:rFonts w:cstheme="minorHAnsi"/>
                <w:i/>
                <w:color w:val="FF3399"/>
              </w:rPr>
              <w:t xml:space="preserve">zadatak </w:t>
            </w:r>
            <w:r>
              <w:rPr>
                <w:rFonts w:cstheme="minorHAnsi"/>
                <w:i/>
                <w:color w:val="FF3399"/>
              </w:rPr>
              <w:t>3</w:t>
            </w:r>
            <w:r>
              <w:rPr>
                <w:rFonts w:cstheme="minorHAnsi"/>
                <w:i/>
                <w:color w:val="FF3399"/>
              </w:rPr>
              <w:t>.</w:t>
            </w:r>
            <w:r w:rsidRPr="00750609">
              <w:rPr>
                <w:rFonts w:cstheme="minorHAnsi"/>
                <w:i/>
              </w:rPr>
              <w:t>) i provjera točnosti</w:t>
            </w:r>
          </w:p>
          <w:p w14:paraId="40F0ED11" w14:textId="1BE23CED" w:rsidR="00866F49" w:rsidRDefault="00866F4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glatkim mišićima i srčanom mišiću</w:t>
            </w:r>
          </w:p>
          <w:p w14:paraId="55952F5B" w14:textId="2C2D7FA6" w:rsidR="00866F49" w:rsidRDefault="00866F4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oslobađanje energije tijekom aerobnog i anaerobnog disanja</w:t>
            </w:r>
          </w:p>
          <w:p w14:paraId="17211A29" w14:textId="1B435B5A" w:rsidR="00866F49" w:rsidRDefault="002F0931" w:rsidP="002F093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BA13FC">
              <w:rPr>
                <w:rFonts w:cstheme="minorHAnsi"/>
                <w:b/>
                <w:bCs/>
                <w:i/>
              </w:rPr>
              <w:t>„</w:t>
            </w:r>
            <w:proofErr w:type="spellStart"/>
            <w:r>
              <w:rPr>
                <w:rFonts w:cstheme="minorHAnsi"/>
                <w:b/>
                <w:bCs/>
                <w:i/>
              </w:rPr>
              <w:t>Vennov</w:t>
            </w:r>
            <w:proofErr w:type="spellEnd"/>
            <w:r>
              <w:rPr>
                <w:rFonts w:cstheme="minorHAnsi"/>
                <w:b/>
                <w:bCs/>
                <w:i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</w:rPr>
              <w:t>dijegram</w:t>
            </w:r>
            <w:proofErr w:type="spellEnd"/>
            <w:r w:rsidRPr="00BA13FC">
              <w:rPr>
                <w:rFonts w:cstheme="minorHAnsi"/>
                <w:b/>
                <w:bCs/>
                <w:i/>
              </w:rPr>
              <w:t>“</w:t>
            </w:r>
            <w:r w:rsidRPr="00BA13FC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–</w:t>
            </w:r>
            <w:r>
              <w:rPr>
                <w:rFonts w:cstheme="minorHAnsi"/>
                <w:i/>
              </w:rPr>
              <w:t>usporedba aerobne i anaerobne razgradnje</w:t>
            </w:r>
          </w:p>
          <w:p w14:paraId="4C6D1565" w14:textId="788E1776" w:rsidR="002F0931" w:rsidRDefault="002F0931" w:rsidP="002F093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>
              <w:rPr>
                <w:rFonts w:cstheme="minorHAnsi"/>
                <w:i/>
                <w:color w:val="FF3399"/>
              </w:rPr>
              <w:t>35</w:t>
            </w:r>
            <w:r w:rsidRPr="00750609">
              <w:rPr>
                <w:rFonts w:cstheme="minorHAnsi"/>
                <w:i/>
                <w:color w:val="FF3399"/>
              </w:rPr>
              <w:t xml:space="preserve">. </w:t>
            </w:r>
            <w:r>
              <w:rPr>
                <w:rFonts w:cstheme="minorHAnsi"/>
                <w:i/>
                <w:color w:val="FF3399"/>
              </w:rPr>
              <w:t>zada</w:t>
            </w:r>
            <w:r>
              <w:rPr>
                <w:rFonts w:cstheme="minorHAnsi"/>
                <w:i/>
                <w:color w:val="FF3399"/>
              </w:rPr>
              <w:t>ci 4.- 6</w:t>
            </w:r>
            <w:r>
              <w:rPr>
                <w:rFonts w:cstheme="minorHAnsi"/>
                <w:i/>
                <w:color w:val="FF3399"/>
              </w:rPr>
              <w:t>.</w:t>
            </w:r>
            <w:r w:rsidRPr="00750609">
              <w:rPr>
                <w:rFonts w:cstheme="minorHAnsi"/>
                <w:i/>
              </w:rPr>
              <w:t>) i provjera točnosti</w:t>
            </w:r>
          </w:p>
          <w:p w14:paraId="5FF033D3" w14:textId="4970579D" w:rsidR="002F0931" w:rsidRDefault="002F0931" w:rsidP="002F093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kondiciji</w:t>
            </w:r>
          </w:p>
          <w:p w14:paraId="1F3F858A" w14:textId="72179B35" w:rsidR="002F0931" w:rsidRDefault="002F0931" w:rsidP="002F093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provjera točnosti popunjenosti prikaza </w:t>
            </w:r>
            <w:r>
              <w:rPr>
                <w:rFonts w:cstheme="minorHAnsi"/>
                <w:i/>
              </w:rPr>
              <w:t>mišića (organizator pažnje)</w:t>
            </w:r>
          </w:p>
          <w:p w14:paraId="3A77BACD" w14:textId="5326C428" w:rsidR="00D5076D" w:rsidRPr="002F0931" w:rsidRDefault="002F0931" w:rsidP="002F093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00B0F0"/>
              </w:rPr>
              <w:t>refleksija</w:t>
            </w:r>
            <w:r w:rsidRPr="001542F1">
              <w:rPr>
                <w:rFonts w:cstheme="minorHAnsi"/>
                <w:i/>
                <w:color w:val="00B0F0"/>
              </w:rPr>
              <w:t>:</w:t>
            </w:r>
            <w:r>
              <w:rPr>
                <w:rFonts w:cstheme="minorHAnsi"/>
                <w:i/>
                <w:color w:val="00B0F0"/>
              </w:rPr>
              <w:t xml:space="preserve"> </w:t>
            </w:r>
            <w:r w:rsidRPr="002F0931">
              <w:rPr>
                <w:rFonts w:cstheme="minorHAnsi"/>
                <w:b/>
                <w:bCs/>
                <w:i/>
              </w:rPr>
              <w:t>„Mini provjera znanja“</w:t>
            </w:r>
            <w:r w:rsidRPr="002F0931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  <w:color w:val="00B0F0"/>
              </w:rPr>
              <w:t xml:space="preserve">- </w:t>
            </w:r>
            <w:r w:rsidRPr="00866F49">
              <w:rPr>
                <w:rFonts w:cstheme="minorHAnsi"/>
                <w:i/>
              </w:rPr>
              <w:t>odgovaranje na postavljena pitanja</w:t>
            </w:r>
          </w:p>
        </w:tc>
        <w:tc>
          <w:tcPr>
            <w:tcW w:w="991" w:type="dxa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12" w:space="0" w:color="auto"/>
            </w:tcBorders>
          </w:tcPr>
          <w:p w14:paraId="5D1F8069" w14:textId="77777777" w:rsidR="00922D7C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59D0BCE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</w:p>
          <w:p w14:paraId="5559189D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107C0D9A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</w:p>
          <w:p w14:paraId="082CC1A8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7E0895D6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20476613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</w:p>
          <w:p w14:paraId="2657973D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3DAFD00C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812C29C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3297C09E" w14:textId="77777777" w:rsidR="00605BE2" w:rsidRDefault="00605BE2" w:rsidP="00605BE2">
            <w:pPr>
              <w:rPr>
                <w:rFonts w:cstheme="minorHAnsi"/>
                <w:i/>
              </w:rPr>
            </w:pPr>
          </w:p>
          <w:p w14:paraId="2C72C3C9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A3072F4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0277E1DD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7E5FD050" w14:textId="637ED586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07443E5B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</w:p>
          <w:p w14:paraId="427CA4F1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7D73515C" w14:textId="77777777" w:rsidR="00605BE2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E462F7A" w14:textId="010A32E9" w:rsidR="00605BE2" w:rsidRPr="00243439" w:rsidRDefault="00605BE2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</w:tc>
        <w:tc>
          <w:tcPr>
            <w:tcW w:w="999" w:type="dxa"/>
            <w:gridSpan w:val="2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736B6FEE" w14:textId="23DA70A5" w:rsidR="00D5076D" w:rsidRDefault="00D5076D" w:rsidP="00D5076D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 xml:space="preserve">   1.1.1.</w:t>
            </w:r>
          </w:p>
          <w:p w14:paraId="24574EE2" w14:textId="77777777" w:rsidR="002D55FC" w:rsidRDefault="00D5076D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1.1.2.</w:t>
            </w:r>
          </w:p>
          <w:p w14:paraId="708EAC4D" w14:textId="32DC484F" w:rsidR="00605BE2" w:rsidRDefault="00605BE2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1.2.5.</w:t>
            </w:r>
          </w:p>
          <w:p w14:paraId="79069261" w14:textId="0B446323" w:rsidR="00D5076D" w:rsidRDefault="00D5076D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</w:p>
          <w:p w14:paraId="05982F78" w14:textId="21C97ADD" w:rsidR="00750609" w:rsidRPr="009953D1" w:rsidRDefault="00750609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</w:p>
        </w:tc>
      </w:tr>
      <w:tr w:rsidR="00D354E2" w:rsidRPr="003B0767" w14:paraId="164B9294" w14:textId="77777777" w:rsidTr="00FB6428">
        <w:trPr>
          <w:trHeight w:val="81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9CC2E5" w:themeFill="accent1" w:themeFillTint="99"/>
          </w:tcPr>
          <w:p w14:paraId="24ACDA9E" w14:textId="36DC1663" w:rsidR="00D354E2" w:rsidRDefault="00D354E2" w:rsidP="00D354E2">
            <w:pPr>
              <w:pStyle w:val="Odlomakpopisa"/>
              <w:ind w:left="3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sz w:val="28"/>
              </w:rPr>
              <w:t>Prijedlozi učeničkih projekata</w:t>
            </w:r>
          </w:p>
        </w:tc>
      </w:tr>
      <w:tr w:rsidR="00D354E2" w:rsidRPr="003B0767" w14:paraId="51D4D93D" w14:textId="77777777" w:rsidTr="00D96A46">
        <w:trPr>
          <w:trHeight w:val="243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166ED289" w14:textId="3B394D0A" w:rsidR="007655F3" w:rsidRDefault="007655F3" w:rsidP="0074678F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</w:t>
            </w:r>
            <w:r w:rsidR="0074678F">
              <w:rPr>
                <w:rFonts w:cstheme="minorHAnsi"/>
                <w:i/>
              </w:rPr>
              <w:t>Učenici m</w:t>
            </w:r>
            <w:r w:rsidR="002F0931">
              <w:rPr>
                <w:rFonts w:cstheme="minorHAnsi"/>
                <w:i/>
              </w:rPr>
              <w:t>ogu izraditi model kostura čovjeka.</w:t>
            </w:r>
          </w:p>
          <w:p w14:paraId="5EA0972F" w14:textId="571B21A3" w:rsidR="009A3593" w:rsidRPr="00E2275A" w:rsidRDefault="009A3593" w:rsidP="0074678F">
            <w:pPr>
              <w:rPr>
                <w:rFonts w:cstheme="minorHAnsi"/>
                <w:i/>
              </w:rPr>
            </w:pPr>
          </w:p>
        </w:tc>
      </w:tr>
      <w:tr w:rsidR="00D354E2" w:rsidRPr="003B0767" w14:paraId="021CCCA6" w14:textId="77777777" w:rsidTr="00FB6428">
        <w:trPr>
          <w:trHeight w:val="26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9CC2E5" w:themeFill="accent1" w:themeFillTint="99"/>
            <w:vAlign w:val="center"/>
          </w:tcPr>
          <w:p w14:paraId="6D9ED9F7" w14:textId="77777777" w:rsidR="00D354E2" w:rsidRPr="003B0767" w:rsidRDefault="00D354E2" w:rsidP="00D354E2">
            <w:pPr>
              <w:jc w:val="center"/>
              <w:rPr>
                <w:rFonts w:ascii="Maiandra GD" w:hAnsi="Maiandra GD"/>
              </w:rPr>
            </w:pPr>
            <w:r>
              <w:rPr>
                <w:rFonts w:cstheme="minorHAnsi"/>
                <w:b/>
                <w:sz w:val="28"/>
              </w:rPr>
              <w:t>Refleksija</w:t>
            </w:r>
          </w:p>
        </w:tc>
      </w:tr>
      <w:tr w:rsidR="00D354E2" w:rsidRPr="003B0767" w14:paraId="3C984FE9" w14:textId="77777777" w:rsidTr="00D96A46">
        <w:trPr>
          <w:trHeight w:val="22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47D51E16" w14:textId="0E289DD4" w:rsidR="005F129B" w:rsidRDefault="00722455" w:rsidP="00BA13FC">
            <w:pPr>
              <w:rPr>
                <w:rFonts w:cstheme="minorHAnsi"/>
                <w:i/>
              </w:rPr>
            </w:pPr>
            <w:r w:rsidRPr="005F16FF">
              <w:rPr>
                <w:rFonts w:cstheme="minorHAnsi"/>
                <w:i/>
                <w:sz w:val="24"/>
                <w:szCs w:val="24"/>
              </w:rPr>
              <w:t xml:space="preserve">* </w:t>
            </w:r>
            <w:r w:rsidR="002F0931">
              <w:rPr>
                <w:rFonts w:cstheme="minorHAnsi"/>
                <w:i/>
              </w:rPr>
              <w:t>Odgovaranje na postavljene pitanja.</w:t>
            </w:r>
          </w:p>
          <w:p w14:paraId="51118E60" w14:textId="4F41675B" w:rsidR="002F0931" w:rsidRPr="00BA13FC" w:rsidRDefault="002F0931" w:rsidP="00BA13FC">
            <w:pPr>
              <w:rPr>
                <w:rFonts w:ascii="Calibri" w:hAnsi="Calibri"/>
                <w:sz w:val="20"/>
                <w:szCs w:val="20"/>
              </w:rPr>
            </w:pPr>
            <w:r w:rsidRPr="005F16FF">
              <w:rPr>
                <w:rFonts w:cstheme="minorHAnsi"/>
                <w:i/>
                <w:sz w:val="24"/>
                <w:szCs w:val="24"/>
              </w:rPr>
              <w:t>*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2F0931">
              <w:rPr>
                <w:rFonts w:cstheme="minorHAnsi"/>
                <w:i/>
              </w:rPr>
              <w:t>Mini provjera znanja</w:t>
            </w:r>
            <w:r w:rsidR="00605BE2">
              <w:rPr>
                <w:rFonts w:cstheme="minorHAnsi"/>
                <w:i/>
              </w:rPr>
              <w:t>.</w:t>
            </w:r>
          </w:p>
          <w:p w14:paraId="35FA0B0A" w14:textId="77777777" w:rsidR="00722455" w:rsidRPr="00BA13FC" w:rsidRDefault="00722455" w:rsidP="0074678F">
            <w:pPr>
              <w:rPr>
                <w:rFonts w:ascii="Calibri" w:hAnsi="Calibri"/>
                <w:sz w:val="18"/>
                <w:szCs w:val="18"/>
              </w:rPr>
            </w:pPr>
          </w:p>
          <w:p w14:paraId="738FECBB" w14:textId="02932D8C" w:rsidR="00722455" w:rsidRPr="002F0931" w:rsidRDefault="00722455" w:rsidP="0074678F">
            <w:pPr>
              <w:rPr>
                <w:rFonts w:cstheme="minorHAnsi"/>
                <w:i/>
                <w:iCs/>
                <w:u w:val="single"/>
              </w:rPr>
            </w:pPr>
            <w:r w:rsidRPr="002F0931">
              <w:rPr>
                <w:rFonts w:cstheme="minorHAnsi"/>
                <w:i/>
                <w:iCs/>
                <w:u w:val="single"/>
              </w:rPr>
              <w:t>Dodatni primjeri pitanja za provjeru ostvarenosti ishoda:</w:t>
            </w:r>
          </w:p>
          <w:p w14:paraId="5F7CA180" w14:textId="75728A5F" w:rsidR="00FB6428" w:rsidRPr="002F0931" w:rsidRDefault="00605BE2" w:rsidP="00FB6428">
            <w:pPr>
              <w:pStyle w:val="Odlomakpopisa"/>
              <w:numPr>
                <w:ilvl w:val="0"/>
                <w:numId w:val="36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Kako su povezani mišići i kosti tijekom pokreta?</w:t>
            </w:r>
          </w:p>
          <w:p w14:paraId="214C25CC" w14:textId="77777777" w:rsidR="005F16FF" w:rsidRPr="00605BE2" w:rsidRDefault="00605BE2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  <w:i/>
                <w:iCs/>
              </w:rPr>
            </w:pPr>
            <w:r w:rsidRPr="00605BE2">
              <w:rPr>
                <w:rFonts w:ascii="Calibri" w:hAnsi="Calibri"/>
                <w:i/>
                <w:iCs/>
              </w:rPr>
              <w:t>Usporedi funkciju različitih tipova zglobova u omogućavanju pokreta.</w:t>
            </w:r>
          </w:p>
          <w:p w14:paraId="632360A6" w14:textId="77777777" w:rsidR="00605BE2" w:rsidRPr="00605BE2" w:rsidRDefault="00605BE2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 w:rsidRPr="00605BE2">
              <w:rPr>
                <w:i/>
                <w:iCs/>
              </w:rPr>
              <w:t>Objasni kako tjelesna aktivnost utječe na gustoću kostiju i mišićnu masu.</w:t>
            </w:r>
          </w:p>
          <w:p w14:paraId="62335A6D" w14:textId="77777777" w:rsidR="00605BE2" w:rsidRPr="00605BE2" w:rsidRDefault="00605BE2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  <w:i/>
                <w:iCs/>
              </w:rPr>
            </w:pPr>
            <w:r w:rsidRPr="00605BE2">
              <w:rPr>
                <w:i/>
                <w:iCs/>
              </w:rPr>
              <w:t>O</w:t>
            </w:r>
            <w:r w:rsidRPr="00605BE2">
              <w:rPr>
                <w:i/>
                <w:iCs/>
              </w:rPr>
              <w:t>bjasni povezanost opskrbe kisikom i energetskih procesa u mišićima tijekom kontrakcije.</w:t>
            </w:r>
          </w:p>
          <w:p w14:paraId="2ADB5D55" w14:textId="1D2C99E2" w:rsidR="00605BE2" w:rsidRPr="00605BE2" w:rsidRDefault="00605BE2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  <w:i/>
                <w:iCs/>
              </w:rPr>
            </w:pPr>
          </w:p>
        </w:tc>
      </w:tr>
      <w:tr w:rsidR="00D354E2" w:rsidRPr="003B0767" w14:paraId="03ABF910" w14:textId="77777777" w:rsidTr="00FB6428">
        <w:trPr>
          <w:trHeight w:val="346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9CC2E5" w:themeFill="accent1" w:themeFillTint="99"/>
          </w:tcPr>
          <w:p w14:paraId="3A3E62CE" w14:textId="77777777" w:rsidR="00D354E2" w:rsidRDefault="00D354E2" w:rsidP="00D354E2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Tehnike aktivnog</w:t>
            </w:r>
          </w:p>
          <w:p w14:paraId="0661456B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D84C70">
              <w:rPr>
                <w:rFonts w:cstheme="minorHAnsi"/>
                <w:b/>
                <w:sz w:val="28"/>
              </w:rPr>
              <w:t>i suradničkog učenja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9CC2E5" w:themeFill="accent1" w:themeFillTint="99"/>
            <w:vAlign w:val="center"/>
          </w:tcPr>
          <w:p w14:paraId="5CB0BF69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EF7143">
              <w:rPr>
                <w:rFonts w:cstheme="minorHAnsi"/>
                <w:b/>
                <w:sz w:val="28"/>
              </w:rPr>
              <w:t>Nastavne metode</w:t>
            </w:r>
          </w:p>
        </w:tc>
      </w:tr>
      <w:tr w:rsidR="00D354E2" w:rsidRPr="003B0767" w14:paraId="0B36D584" w14:textId="77777777" w:rsidTr="006B2703">
        <w:trPr>
          <w:trHeight w:val="411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</w:tcPr>
          <w:p w14:paraId="44F3BE73" w14:textId="198524B8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r w:rsidR="002F0931">
              <w:rPr>
                <w:rFonts w:cstheme="minorHAnsi"/>
                <w:i/>
              </w:rPr>
              <w:t>Pišem priču</w:t>
            </w:r>
          </w:p>
          <w:p w14:paraId="427D8919" w14:textId="0C5DD443" w:rsidR="00FB6428" w:rsidRPr="00CC15E5" w:rsidRDefault="00F71279" w:rsidP="00FB6428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proofErr w:type="spellStart"/>
            <w:r w:rsidR="002F0931">
              <w:rPr>
                <w:rFonts w:cstheme="minorHAnsi"/>
                <w:i/>
              </w:rPr>
              <w:t>Vennov</w:t>
            </w:r>
            <w:proofErr w:type="spellEnd"/>
            <w:r w:rsidR="002F0931">
              <w:rPr>
                <w:rFonts w:cstheme="minorHAnsi"/>
                <w:i/>
              </w:rPr>
              <w:t xml:space="preserve"> dijagram</w:t>
            </w:r>
          </w:p>
          <w:p w14:paraId="6B32B9BD" w14:textId="353281B6" w:rsidR="00F07C0A" w:rsidRPr="00CC15E5" w:rsidRDefault="00F07C0A" w:rsidP="00F71279">
            <w:pPr>
              <w:rPr>
                <w:rFonts w:cstheme="minorHAnsi"/>
                <w:i/>
              </w:rPr>
            </w:pP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140C6699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usmeno izlaganje</w:t>
            </w:r>
          </w:p>
          <w:p w14:paraId="3AC8B474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razgovor</w:t>
            </w:r>
          </w:p>
          <w:p w14:paraId="40BF9ACF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rad na tekstu</w:t>
            </w:r>
          </w:p>
          <w:p w14:paraId="2FAFED7E" w14:textId="77E41660" w:rsidR="00D354E2" w:rsidRPr="00CC15E5" w:rsidRDefault="002D55FC" w:rsidP="00FA54C1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pisanje</w:t>
            </w:r>
          </w:p>
        </w:tc>
      </w:tr>
      <w:tr w:rsidR="00D354E2" w:rsidRPr="003B0767" w14:paraId="7C495BD4" w14:textId="77777777" w:rsidTr="00FB6428">
        <w:trPr>
          <w:trHeight w:val="27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9CC2E5" w:themeFill="accent1" w:themeFillTint="99"/>
          </w:tcPr>
          <w:p w14:paraId="51A9DB28" w14:textId="77777777" w:rsidR="00D354E2" w:rsidRPr="00D7585C" w:rsidRDefault="00D354E2" w:rsidP="00D354E2">
            <w:pPr>
              <w:rPr>
                <w:rFonts w:cstheme="minorHAnsi"/>
                <w:b/>
              </w:rPr>
            </w:pPr>
            <w:r w:rsidRPr="00D7585C">
              <w:rPr>
                <w:rFonts w:cstheme="minorHAnsi"/>
                <w:b/>
                <w:sz w:val="28"/>
              </w:rPr>
              <w:t>Domaća zadaća</w:t>
            </w:r>
          </w:p>
        </w:tc>
      </w:tr>
      <w:tr w:rsidR="00D354E2" w:rsidRPr="003B0767" w14:paraId="414D264D" w14:textId="77777777" w:rsidTr="00D96A46">
        <w:trPr>
          <w:trHeight w:val="14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A62ABB7" w14:textId="5F9EED3F" w:rsidR="00D354E2" w:rsidRDefault="00F71279" w:rsidP="00D354E2">
            <w:p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„Znam li odgovoriti?“ - odgovaranje na pitanja u udžbeniku, stranica </w:t>
            </w:r>
            <w:r w:rsidR="00866F49">
              <w:rPr>
                <w:rFonts w:cstheme="minorHAnsi"/>
                <w:i/>
              </w:rPr>
              <w:t>55</w:t>
            </w:r>
            <w:r w:rsidRPr="00F71279">
              <w:rPr>
                <w:rFonts w:cstheme="minorHAnsi"/>
                <w:i/>
              </w:rPr>
              <w:t>.</w:t>
            </w:r>
          </w:p>
          <w:p w14:paraId="2554CD1A" w14:textId="7CDF7BBD" w:rsidR="00F71279" w:rsidRDefault="00F71279" w:rsidP="00F07C0A">
            <w:p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„Znam li odgovoriti?“ - odgovaranje na pitanja u udžbeniku, stranica </w:t>
            </w:r>
            <w:r w:rsidR="002F0931">
              <w:rPr>
                <w:rFonts w:cstheme="minorHAnsi"/>
                <w:i/>
              </w:rPr>
              <w:t>60</w:t>
            </w:r>
            <w:r w:rsidRPr="00F71279">
              <w:rPr>
                <w:rFonts w:cstheme="minorHAnsi"/>
                <w:i/>
              </w:rPr>
              <w:t>.</w:t>
            </w:r>
          </w:p>
        </w:tc>
      </w:tr>
    </w:tbl>
    <w:p w14:paraId="47C3393B" w14:textId="77777777" w:rsidR="00BB4A88" w:rsidRDefault="009D7A8F" w:rsidP="009D7A8F">
      <w:pPr>
        <w:spacing w:after="0" w:line="240" w:lineRule="auto"/>
        <w:rPr>
          <w:rFonts w:cstheme="minorHAnsi"/>
          <w:i/>
        </w:rPr>
      </w:pPr>
      <w:r w:rsidRPr="003434B3">
        <w:rPr>
          <w:rFonts w:cstheme="minorHAnsi"/>
          <w:b/>
          <w:i/>
        </w:rPr>
        <w:t>Napomen</w:t>
      </w:r>
      <w:r w:rsidR="00BB4A88">
        <w:rPr>
          <w:rFonts w:cstheme="minorHAnsi"/>
          <w:b/>
          <w:i/>
        </w:rPr>
        <w:t>e</w:t>
      </w:r>
      <w:r w:rsidRPr="003434B3">
        <w:rPr>
          <w:rFonts w:cstheme="minorHAnsi"/>
          <w:b/>
          <w:i/>
        </w:rPr>
        <w:t>:</w:t>
      </w:r>
    </w:p>
    <w:p w14:paraId="27775D6F" w14:textId="77777777" w:rsidR="00A8502C" w:rsidRDefault="00A8502C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Značenje oznaka: </w:t>
      </w:r>
      <w:r w:rsidRPr="00A8502C">
        <w:rPr>
          <w:rFonts w:cstheme="minorHAnsi"/>
          <w:b/>
          <w:i/>
        </w:rPr>
        <w:t>IR</w:t>
      </w:r>
      <w:r>
        <w:rPr>
          <w:rFonts w:cstheme="minorHAnsi"/>
          <w:i/>
        </w:rPr>
        <w:t xml:space="preserve"> – individualni rad, </w:t>
      </w:r>
      <w:r w:rsidRPr="00A8502C">
        <w:rPr>
          <w:rFonts w:cstheme="minorHAnsi"/>
          <w:b/>
          <w:i/>
        </w:rPr>
        <w:t>FR</w:t>
      </w:r>
      <w:r>
        <w:rPr>
          <w:rFonts w:cstheme="minorHAnsi"/>
          <w:i/>
        </w:rPr>
        <w:t xml:space="preserve"> – frontalni rad, </w:t>
      </w:r>
      <w:r w:rsidRPr="00A8502C">
        <w:rPr>
          <w:rFonts w:cstheme="minorHAnsi"/>
          <w:b/>
          <w:i/>
        </w:rPr>
        <w:t>PR</w:t>
      </w:r>
      <w:r>
        <w:rPr>
          <w:rFonts w:cstheme="minorHAnsi"/>
          <w:i/>
        </w:rPr>
        <w:t xml:space="preserve"> – rad u paru, </w:t>
      </w:r>
      <w:r w:rsidRPr="00A8502C">
        <w:rPr>
          <w:rFonts w:cstheme="minorHAnsi"/>
          <w:b/>
          <w:i/>
        </w:rPr>
        <w:t>GR</w:t>
      </w:r>
      <w:r>
        <w:rPr>
          <w:rFonts w:cstheme="minorHAnsi"/>
          <w:i/>
        </w:rPr>
        <w:t xml:space="preserve"> – rad u grupi</w:t>
      </w:r>
    </w:p>
    <w:p w14:paraId="29482C5D" w14:textId="77777777" w:rsidR="0085248A" w:rsidRDefault="0085248A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* Šifre kod ishoda iz razrade stavljene su radi lakšeg snalaženja</w:t>
      </w:r>
    </w:p>
    <w:p w14:paraId="196E2473" w14:textId="0A91417A" w:rsidR="00690DFF" w:rsidRDefault="00BB4A88" w:rsidP="007467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</w:t>
      </w:r>
      <w:r w:rsidR="009D7A8F" w:rsidRPr="003434B3">
        <w:rPr>
          <w:rFonts w:cstheme="minorHAnsi"/>
          <w:i/>
        </w:rPr>
        <w:t xml:space="preserve">Konceptualni okvir </w:t>
      </w:r>
      <w:r w:rsidR="003434B3" w:rsidRPr="003434B3">
        <w:rPr>
          <w:rFonts w:cstheme="minorHAnsi"/>
          <w:i/>
        </w:rPr>
        <w:t xml:space="preserve">djelomično je </w:t>
      </w:r>
      <w:r w:rsidR="009D7A8F" w:rsidRPr="003434B3">
        <w:rPr>
          <w:rFonts w:cstheme="minorHAnsi"/>
          <w:i/>
        </w:rPr>
        <w:t>preuzet iz ispitnog</w:t>
      </w:r>
      <w:r w:rsidR="003434B3" w:rsidRPr="003434B3">
        <w:rPr>
          <w:rFonts w:cstheme="minorHAnsi"/>
          <w:i/>
        </w:rPr>
        <w:t>a</w:t>
      </w:r>
      <w:r w:rsidR="009D7A8F" w:rsidRPr="003434B3">
        <w:rPr>
          <w:rFonts w:cstheme="minorHAnsi"/>
          <w:i/>
        </w:rPr>
        <w:t xml:space="preserve"> kataloga</w:t>
      </w:r>
      <w:r w:rsidR="003434B3" w:rsidRPr="003434B3">
        <w:rPr>
          <w:rFonts w:cstheme="minorHAnsi"/>
          <w:i/>
        </w:rPr>
        <w:t xml:space="preserve"> za</w:t>
      </w:r>
      <w:r w:rsidR="009D7A8F" w:rsidRPr="003434B3">
        <w:rPr>
          <w:rFonts w:cstheme="minorHAnsi"/>
          <w:i/>
        </w:rPr>
        <w:t xml:space="preserve"> Državn</w:t>
      </w:r>
      <w:r w:rsidR="003434B3" w:rsidRPr="003434B3">
        <w:rPr>
          <w:rFonts w:cstheme="minorHAnsi"/>
          <w:i/>
        </w:rPr>
        <w:t>u</w:t>
      </w:r>
      <w:r w:rsidR="009D7A8F" w:rsidRPr="003434B3">
        <w:rPr>
          <w:rFonts w:cstheme="minorHAnsi"/>
          <w:i/>
        </w:rPr>
        <w:t xml:space="preserve"> matur</w:t>
      </w:r>
      <w:r w:rsidR="003434B3" w:rsidRPr="003434B3">
        <w:rPr>
          <w:rFonts w:cstheme="minorHAnsi"/>
          <w:i/>
        </w:rPr>
        <w:t xml:space="preserve">u iz </w:t>
      </w:r>
      <w:r w:rsidR="003434B3" w:rsidRPr="00D84C70">
        <w:rPr>
          <w:rFonts w:cstheme="minorHAnsi"/>
          <w:b/>
          <w:i/>
        </w:rPr>
        <w:t>Biologije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8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./201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9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</w:t>
      </w:r>
      <w:r w:rsidR="003434B3" w:rsidRPr="003434B3">
        <w:rPr>
          <w:rFonts w:cstheme="minorHAnsi"/>
          <w:i/>
        </w:rPr>
        <w:t>, NCVVO</w:t>
      </w:r>
      <w:r w:rsidR="00351931">
        <w:rPr>
          <w:rFonts w:cstheme="minorHAnsi"/>
          <w:i/>
        </w:rPr>
        <w:t>.</w:t>
      </w:r>
    </w:p>
    <w:p w14:paraId="7AAE1A49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63B6B314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1C1F3F0F" w14:textId="77777777" w:rsidR="00605BE2" w:rsidRDefault="00605BE2" w:rsidP="0074678F">
      <w:pPr>
        <w:spacing w:after="0" w:line="240" w:lineRule="auto"/>
        <w:rPr>
          <w:rFonts w:cstheme="minorHAnsi"/>
          <w:i/>
        </w:rPr>
      </w:pPr>
    </w:p>
    <w:p w14:paraId="50FCDB18" w14:textId="77777777" w:rsidR="00605BE2" w:rsidRDefault="00605BE2" w:rsidP="0074678F">
      <w:pPr>
        <w:spacing w:after="0" w:line="240" w:lineRule="auto"/>
        <w:rPr>
          <w:rFonts w:cstheme="minorHAnsi"/>
          <w:i/>
        </w:rPr>
      </w:pPr>
    </w:p>
    <w:p w14:paraId="0A3E9CA0" w14:textId="77777777" w:rsidR="00605BE2" w:rsidRDefault="00605BE2" w:rsidP="0074678F">
      <w:pPr>
        <w:spacing w:after="0" w:line="240" w:lineRule="auto"/>
        <w:rPr>
          <w:rFonts w:cstheme="minorHAnsi"/>
          <w:i/>
        </w:rPr>
      </w:pPr>
    </w:p>
    <w:p w14:paraId="3EF16F23" w14:textId="77777777" w:rsidR="00605BE2" w:rsidRPr="0074678F" w:rsidRDefault="00605BE2" w:rsidP="0074678F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43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8"/>
      </w:tblGrid>
      <w:tr w:rsidR="00415BF4" w14:paraId="0AA9C459" w14:textId="77777777" w:rsidTr="00FB6428">
        <w:trPr>
          <w:trHeight w:val="235"/>
        </w:trPr>
        <w:tc>
          <w:tcPr>
            <w:tcW w:w="9438" w:type="dxa"/>
            <w:tcBorders>
              <w:bottom w:val="threeDEmboss" w:sz="12" w:space="0" w:color="auto"/>
            </w:tcBorders>
            <w:shd w:val="clear" w:color="auto" w:fill="9CC2E5" w:themeFill="accent1" w:themeFillTint="99"/>
          </w:tcPr>
          <w:p w14:paraId="31790461" w14:textId="77777777" w:rsidR="00415BF4" w:rsidRDefault="00415BF4" w:rsidP="00415BF4">
            <w:pPr>
              <w:rPr>
                <w:rFonts w:cstheme="minorHAnsi"/>
                <w:b/>
                <w:i/>
                <w:color w:val="538135" w:themeColor="accent6" w:themeShade="BF"/>
                <w:sz w:val="24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Plan učeničkog zapisa</w:t>
            </w:r>
          </w:p>
        </w:tc>
      </w:tr>
      <w:tr w:rsidR="00415BF4" w14:paraId="4420C6E9" w14:textId="77777777" w:rsidTr="00EF7AC5">
        <w:trPr>
          <w:trHeight w:val="1101"/>
        </w:trPr>
        <w:tc>
          <w:tcPr>
            <w:tcW w:w="9438" w:type="dxa"/>
            <w:tcBorders>
              <w:top w:val="threeDEmboss" w:sz="12" w:space="0" w:color="auto"/>
              <w:bottom w:val="dashSmallGap" w:sz="8" w:space="0" w:color="auto"/>
            </w:tcBorders>
          </w:tcPr>
          <w:p w14:paraId="056359A3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9EDF600" w14:textId="60409F17" w:rsidR="00415BF4" w:rsidRDefault="00FB6428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>
              <w:rPr>
                <w:rFonts w:cstheme="minorHAnsi"/>
                <w:b/>
                <w:i/>
                <w:color w:val="7030A0"/>
                <w:sz w:val="28"/>
              </w:rPr>
              <w:t xml:space="preserve">KRETANJE </w:t>
            </w:r>
            <w:r w:rsidR="00922D7C">
              <w:rPr>
                <w:rFonts w:cstheme="minorHAnsi"/>
                <w:b/>
                <w:i/>
                <w:color w:val="7030A0"/>
                <w:sz w:val="28"/>
              </w:rPr>
              <w:t>U SLUŽBI ZDRAVLJA</w:t>
            </w:r>
          </w:p>
          <w:p w14:paraId="1580CBEC" w14:textId="77777777" w:rsidR="005F16FF" w:rsidRDefault="005F16FF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7F98B7C0" w14:textId="296D1198" w:rsidR="00F07C0A" w:rsidRDefault="002F0931" w:rsidP="00922D7C">
            <w:pPr>
              <w:rPr>
                <w:rFonts w:cstheme="minorHAnsi"/>
                <w:b/>
                <w:i/>
                <w:color w:val="2E74B5" w:themeColor="accent1" w:themeShade="BF"/>
                <w:sz w:val="28"/>
              </w:rPr>
            </w:pPr>
            <w:r w:rsidRPr="002F0931">
              <w:rPr>
                <w:rFonts w:cstheme="minorHAnsi"/>
                <w:b/>
                <w:i/>
                <w:color w:val="2E74B5" w:themeColor="accent1" w:themeShade="BF"/>
                <w:sz w:val="28"/>
              </w:rPr>
              <w:t>KOŠTANI</w:t>
            </w:r>
            <w:r w:rsidR="00922D7C" w:rsidRPr="002F0931">
              <w:rPr>
                <w:rFonts w:cstheme="minorHAnsi"/>
                <w:b/>
                <w:i/>
                <w:color w:val="2E74B5" w:themeColor="accent1" w:themeShade="BF"/>
                <w:sz w:val="28"/>
              </w:rPr>
              <w:t xml:space="preserve"> SUSTAV – POVEZANOST GRAĐE I FUNKCIJE</w:t>
            </w:r>
          </w:p>
          <w:p w14:paraId="30D244BF" w14:textId="77777777" w:rsidR="002F0931" w:rsidRPr="002F0931" w:rsidRDefault="002F0931" w:rsidP="00922D7C">
            <w:pPr>
              <w:rPr>
                <w:rFonts w:cstheme="minorHAnsi"/>
                <w:b/>
                <w:i/>
                <w:color w:val="2E74B5" w:themeColor="accent1" w:themeShade="BF"/>
                <w:sz w:val="28"/>
              </w:rPr>
            </w:pPr>
          </w:p>
          <w:p w14:paraId="0EFFB8AE" w14:textId="41B0335F" w:rsidR="005F16FF" w:rsidRDefault="002F0931" w:rsidP="002F0931">
            <w:pPr>
              <w:rPr>
                <w:rFonts w:cstheme="minorHAnsi"/>
                <w:b/>
                <w:i/>
                <w:color w:val="7030A0"/>
                <w:sz w:val="28"/>
              </w:rPr>
            </w:pPr>
            <w:r w:rsidRPr="002F0931">
              <w:rPr>
                <w:rFonts w:cstheme="minorHAnsi"/>
                <w:b/>
                <w:i/>
                <w:color w:val="7030A0"/>
                <w:sz w:val="28"/>
              </w:rPr>
              <w:drawing>
                <wp:inline distT="0" distB="0" distL="0" distR="0" wp14:anchorId="48B2DF39" wp14:editId="112A6766">
                  <wp:extent cx="5855970" cy="2734945"/>
                  <wp:effectExtent l="0" t="0" r="0" b="8255"/>
                  <wp:docPr id="109759580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59580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5970" cy="273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DE4C45" w14:textId="13AF65A3" w:rsidR="00FA54C1" w:rsidRPr="00415BF4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</w:tc>
      </w:tr>
      <w:tr w:rsidR="00FA54C1" w14:paraId="2156AF90" w14:textId="77777777" w:rsidTr="00EF7AC5">
        <w:trPr>
          <w:trHeight w:val="1101"/>
        </w:trPr>
        <w:tc>
          <w:tcPr>
            <w:tcW w:w="9438" w:type="dxa"/>
            <w:tcBorders>
              <w:top w:val="threeDEmboss" w:sz="12" w:space="0" w:color="auto"/>
              <w:bottom w:val="dashSmallGap" w:sz="8" w:space="0" w:color="auto"/>
            </w:tcBorders>
          </w:tcPr>
          <w:p w14:paraId="01332DBC" w14:textId="77777777" w:rsidR="0074678F" w:rsidRDefault="0074678F" w:rsidP="00FA54C1">
            <w:pPr>
              <w:rPr>
                <w:rFonts w:cstheme="minorHAnsi"/>
                <w:b/>
                <w:i/>
                <w:color w:val="FF0000"/>
                <w:sz w:val="28"/>
              </w:rPr>
            </w:pPr>
          </w:p>
          <w:p w14:paraId="2108CBBB" w14:textId="17BB872C" w:rsidR="005F16FF" w:rsidRDefault="002F0931" w:rsidP="005F16FF">
            <w:pPr>
              <w:rPr>
                <w:rFonts w:cstheme="minorHAnsi"/>
                <w:b/>
                <w:bCs/>
                <w:i/>
                <w:color w:val="2E74B5" w:themeColor="accent1" w:themeShade="BF"/>
                <w:sz w:val="28"/>
              </w:rPr>
            </w:pPr>
            <w:r w:rsidRPr="002F0931">
              <w:rPr>
                <w:rFonts w:cstheme="minorHAnsi"/>
                <w:b/>
                <w:bCs/>
                <w:i/>
                <w:color w:val="2E74B5" w:themeColor="accent1" w:themeShade="BF"/>
                <w:sz w:val="28"/>
              </w:rPr>
              <w:t>MIŠIĆNI SUSTAV – POVEZAN</w:t>
            </w:r>
            <w:r w:rsidR="00605BE2">
              <w:rPr>
                <w:rFonts w:cstheme="minorHAnsi"/>
                <w:b/>
                <w:bCs/>
                <w:i/>
                <w:color w:val="2E74B5" w:themeColor="accent1" w:themeShade="BF"/>
                <w:sz w:val="28"/>
              </w:rPr>
              <w:t>OS</w:t>
            </w:r>
            <w:r w:rsidRPr="002F0931">
              <w:rPr>
                <w:rFonts w:cstheme="minorHAnsi"/>
                <w:b/>
                <w:bCs/>
                <w:i/>
                <w:color w:val="2E74B5" w:themeColor="accent1" w:themeShade="BF"/>
                <w:sz w:val="28"/>
              </w:rPr>
              <w:t>T GRAĐE I ULOGE</w:t>
            </w:r>
          </w:p>
          <w:p w14:paraId="6BA4BB8E" w14:textId="3C15CAC8" w:rsidR="002F0931" w:rsidRPr="002F0931" w:rsidRDefault="002F0931" w:rsidP="005F16FF">
            <w:pPr>
              <w:rPr>
                <w:rFonts w:cstheme="minorHAnsi"/>
                <w:b/>
                <w:i/>
                <w:color w:val="2E74B5" w:themeColor="accent1" w:themeShade="BF"/>
                <w:sz w:val="28"/>
              </w:rPr>
            </w:pPr>
            <w:r w:rsidRPr="002F0931">
              <w:rPr>
                <w:rFonts w:cstheme="minorHAnsi"/>
                <w:b/>
                <w:i/>
                <w:color w:val="2E74B5" w:themeColor="accent1" w:themeShade="BF"/>
                <w:sz w:val="28"/>
              </w:rPr>
              <w:drawing>
                <wp:inline distT="0" distB="0" distL="0" distR="0" wp14:anchorId="2B112044" wp14:editId="4B0FA0BA">
                  <wp:extent cx="5855970" cy="3194050"/>
                  <wp:effectExtent l="0" t="0" r="0" b="6350"/>
                  <wp:docPr id="99875548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75548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5970" cy="319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9D680" w14:textId="25267C2C" w:rsidR="00B108F0" w:rsidRPr="00415BF4" w:rsidRDefault="00B108F0" w:rsidP="0060479E">
            <w:pPr>
              <w:rPr>
                <w:rFonts w:cstheme="minorHAnsi"/>
                <w:b/>
                <w:i/>
                <w:color w:val="7030A0"/>
                <w:sz w:val="28"/>
              </w:rPr>
            </w:pPr>
          </w:p>
        </w:tc>
      </w:tr>
    </w:tbl>
    <w:p w14:paraId="13EF1F46" w14:textId="77777777" w:rsidR="004D7773" w:rsidRDefault="004D7773" w:rsidP="009B6572">
      <w:pPr>
        <w:spacing w:after="0" w:line="276" w:lineRule="auto"/>
        <w:rPr>
          <w:rFonts w:ascii="Calibri" w:eastAsia="Calibri" w:hAnsi="Calibri" w:cs="Calibri"/>
          <w:b/>
          <w:iCs/>
          <w:color w:val="A6A6A6" w:themeColor="background1" w:themeShade="A6"/>
          <w:sz w:val="28"/>
          <w:szCs w:val="28"/>
          <w:lang w:eastAsia="hr-HR"/>
        </w:rPr>
      </w:pPr>
    </w:p>
    <w:p w14:paraId="00163444" w14:textId="77777777" w:rsidR="000135B4" w:rsidRDefault="000135B4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22C8E13E" w14:textId="77777777" w:rsidR="002F0931" w:rsidRDefault="002F0931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33E9D148" w14:textId="77777777" w:rsidR="002F0931" w:rsidRDefault="002F0931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4DAE671B" w14:textId="77777777" w:rsidR="002F0931" w:rsidRDefault="002F0931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0B775F86" w14:textId="77777777" w:rsidR="002F0931" w:rsidRDefault="002F0931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tbl>
      <w:tblPr>
        <w:tblStyle w:val="Reetkatablice"/>
        <w:tblW w:w="943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CA1336" w14:paraId="10DF1878" w14:textId="77777777" w:rsidTr="00FB6428">
        <w:trPr>
          <w:trHeight w:val="293"/>
        </w:trPr>
        <w:tc>
          <w:tcPr>
            <w:tcW w:w="943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9CC2E5" w:themeFill="accent1" w:themeFillTint="99"/>
          </w:tcPr>
          <w:p w14:paraId="703DE09F" w14:textId="25749B09" w:rsidR="00CA1336" w:rsidRPr="00180777" w:rsidRDefault="00E579C7" w:rsidP="00C97F56">
            <w:pPr>
              <w:rPr>
                <w:rFonts w:cstheme="minorHAnsi"/>
                <w:b/>
                <w:i/>
                <w:sz w:val="24"/>
              </w:rPr>
            </w:pPr>
            <w:r w:rsidRPr="00180777">
              <w:rPr>
                <w:rFonts w:cstheme="minorHAnsi"/>
                <w:b/>
                <w:i/>
                <w:sz w:val="24"/>
              </w:rPr>
              <w:lastRenderedPageBreak/>
              <w:t xml:space="preserve">PRIJEDLOG RADNOG LISTIĆA </w:t>
            </w:r>
            <w:r>
              <w:rPr>
                <w:rFonts w:cstheme="minorHAnsi"/>
                <w:b/>
                <w:i/>
                <w:sz w:val="24"/>
              </w:rPr>
              <w:t>ZA UČENIKE S POSEBNIM POTREBAMA</w:t>
            </w:r>
          </w:p>
        </w:tc>
      </w:tr>
      <w:tr w:rsidR="00702884" w14:paraId="22CFAD26" w14:textId="77777777" w:rsidTr="00EF7AC5">
        <w:trPr>
          <w:trHeight w:val="293"/>
        </w:trPr>
        <w:tc>
          <w:tcPr>
            <w:tcW w:w="9438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4FA2FEF0" w14:textId="0A7F79A1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032FFA2B" w14:textId="3CA1BC20" w:rsidR="008647C8" w:rsidRDefault="00FB6428" w:rsidP="00BC75B7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32"/>
                <w:szCs w:val="28"/>
              </w:rPr>
              <w:t xml:space="preserve">KRETANJE </w:t>
            </w:r>
            <w:r w:rsidR="00BC75B7">
              <w:rPr>
                <w:rFonts w:cstheme="minorHAnsi"/>
                <w:b/>
                <w:i/>
                <w:sz w:val="32"/>
                <w:szCs w:val="28"/>
              </w:rPr>
              <w:t>U SLUŽBI ZDRAVLJA</w:t>
            </w:r>
          </w:p>
          <w:p w14:paraId="6C559EB6" w14:textId="77777777" w:rsidR="00BC75B7" w:rsidRDefault="00BC75B7" w:rsidP="00BC75B7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  <w:p w14:paraId="57D4E9CF" w14:textId="033CEC35" w:rsidR="002F0931" w:rsidRPr="002F0931" w:rsidRDefault="002F0931" w:rsidP="002F0931">
            <w:pPr>
              <w:rPr>
                <w:rFonts w:cstheme="minorHAnsi"/>
                <w:b/>
                <w:iCs/>
                <w:sz w:val="32"/>
                <w:szCs w:val="28"/>
              </w:rPr>
            </w:pPr>
            <w:r w:rsidRPr="002F0931">
              <w:rPr>
                <w:rFonts w:cstheme="minorHAnsi"/>
                <w:b/>
                <w:iCs/>
                <w:sz w:val="32"/>
                <w:szCs w:val="28"/>
              </w:rPr>
              <w:t xml:space="preserve">1. Dopuni rečenice. </w:t>
            </w:r>
          </w:p>
          <w:p w14:paraId="611722D7" w14:textId="77777777" w:rsidR="002F0931" w:rsidRPr="002F0931" w:rsidRDefault="002F0931" w:rsidP="002F0931"/>
          <w:p w14:paraId="7981EE3A" w14:textId="77777777" w:rsidR="002F0931" w:rsidRP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a. Kostur dijelimo na kosti _____________, _____________ i _____________. </w:t>
            </w:r>
          </w:p>
          <w:p w14:paraId="0C8601CF" w14:textId="77777777" w:rsidR="002F0931" w:rsidRP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b. Kosti mogu biti povezane ________________, ______________ i ________________. </w:t>
            </w:r>
          </w:p>
          <w:p w14:paraId="7A1B81B7" w14:textId="77777777" w:rsidR="002F0931" w:rsidRPr="002F0931" w:rsidRDefault="002F0931" w:rsidP="002F0931">
            <w:pPr>
              <w:rPr>
                <w:rFonts w:cstheme="minorHAnsi"/>
                <w:b/>
                <w:iCs/>
                <w:sz w:val="32"/>
                <w:szCs w:val="28"/>
              </w:rPr>
            </w:pPr>
          </w:p>
          <w:p w14:paraId="64A27C88" w14:textId="6D9A0D58" w:rsidR="002F0931" w:rsidRPr="002F0931" w:rsidRDefault="002F0931" w:rsidP="002F0931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b/>
                <w:iCs/>
                <w:sz w:val="32"/>
                <w:szCs w:val="28"/>
              </w:rPr>
            </w:pPr>
            <w:r w:rsidRPr="002F0931">
              <w:rPr>
                <w:rFonts w:cstheme="minorHAnsi"/>
                <w:b/>
                <w:iCs/>
                <w:sz w:val="32"/>
                <w:szCs w:val="28"/>
              </w:rPr>
              <w:t xml:space="preserve">U sljedećim zadacima zaokruži slovo T ako smatraš da je tvrdnja točna ili slovo N ako smatraš da tvrdnja nije točna. </w:t>
            </w:r>
          </w:p>
          <w:p w14:paraId="0FC007DA" w14:textId="77777777" w:rsidR="002F0931" w:rsidRPr="002F0931" w:rsidRDefault="002F0931" w:rsidP="002F0931">
            <w:pPr>
              <w:pStyle w:val="Odlomakpopisa"/>
              <w:ind w:left="384"/>
              <w:rPr>
                <w:rFonts w:cstheme="minorHAnsi"/>
                <w:b/>
                <w:iCs/>
                <w:sz w:val="32"/>
                <w:szCs w:val="28"/>
              </w:rPr>
            </w:pPr>
          </w:p>
          <w:p w14:paraId="6326A0C1" w14:textId="1584E9DA" w:rsidR="002F0931" w:rsidRP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  <w:r w:rsidRPr="002F0931">
              <w:rPr>
                <w:rFonts w:cstheme="minorHAnsi"/>
                <w:bCs/>
                <w:iCs/>
                <w:sz w:val="32"/>
                <w:szCs w:val="28"/>
              </w:rPr>
              <w:t>a. Kosti su preteške jer sadrže spužvasto koštano tkivo.</w:t>
            </w: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            </w:t>
            </w: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 T – N</w:t>
            </w:r>
          </w:p>
          <w:p w14:paraId="6C17DBE7" w14:textId="22AB57F1" w:rsidR="002F0931" w:rsidRP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b. Hrskavica oblaže rubove kosti. </w:t>
            </w:r>
            <w:r>
              <w:rPr>
                <w:rFonts w:cstheme="minorHAnsi"/>
                <w:bCs/>
                <w:iCs/>
                <w:sz w:val="32"/>
                <w:szCs w:val="28"/>
              </w:rPr>
              <w:t xml:space="preserve">                                                    </w:t>
            </w: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T – N </w:t>
            </w:r>
          </w:p>
          <w:p w14:paraId="6A9E0E37" w14:textId="0AF98D38" w:rsidR="002F0931" w:rsidRP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c. Krvne žile iz kosti odnose štetne tvari. </w:t>
            </w:r>
            <w:r>
              <w:rPr>
                <w:rFonts w:cstheme="minorHAnsi"/>
                <w:bCs/>
                <w:iCs/>
                <w:sz w:val="32"/>
                <w:szCs w:val="28"/>
              </w:rPr>
              <w:t xml:space="preserve">                                       </w:t>
            </w: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T – N </w:t>
            </w:r>
          </w:p>
          <w:p w14:paraId="009BA997" w14:textId="77777777" w:rsid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d. Kosti su mrtve tvorevine. </w:t>
            </w:r>
            <w:r>
              <w:rPr>
                <w:rFonts w:cstheme="minorHAnsi"/>
                <w:bCs/>
                <w:iCs/>
                <w:sz w:val="32"/>
                <w:szCs w:val="28"/>
              </w:rPr>
              <w:t xml:space="preserve">                                                              </w:t>
            </w:r>
            <w:r w:rsidRPr="002F0931">
              <w:rPr>
                <w:rFonts w:cstheme="minorHAnsi"/>
                <w:bCs/>
                <w:iCs/>
                <w:sz w:val="32"/>
                <w:szCs w:val="28"/>
              </w:rPr>
              <w:t>T – N</w:t>
            </w:r>
          </w:p>
          <w:p w14:paraId="304A3BBD" w14:textId="77777777" w:rsidR="002F0931" w:rsidRDefault="002F0931" w:rsidP="002F0931">
            <w:pPr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57145EF0" w14:textId="109ADC7E" w:rsidR="002F0931" w:rsidRPr="002F0931" w:rsidRDefault="002F0931" w:rsidP="002F0931">
            <w:pPr>
              <w:rPr>
                <w:rFonts w:cstheme="minorHAnsi"/>
                <w:b/>
                <w:iCs/>
                <w:sz w:val="32"/>
                <w:szCs w:val="28"/>
              </w:rPr>
            </w:pPr>
            <w:r>
              <w:rPr>
                <w:rFonts w:cstheme="minorHAnsi"/>
                <w:b/>
                <w:iCs/>
                <w:sz w:val="32"/>
                <w:szCs w:val="28"/>
              </w:rPr>
              <w:t>3</w:t>
            </w:r>
            <w:r w:rsidRPr="002F0931">
              <w:rPr>
                <w:rFonts w:cstheme="minorHAnsi"/>
                <w:b/>
                <w:iCs/>
                <w:sz w:val="32"/>
                <w:szCs w:val="28"/>
              </w:rPr>
              <w:t>. Na crtežu imenuj kosti označene slovima.</w:t>
            </w:r>
          </w:p>
          <w:p w14:paraId="49414A87" w14:textId="77777777" w:rsidR="002F0931" w:rsidRDefault="002F0931" w:rsidP="002F0931">
            <w:pPr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27F4521F" w14:textId="77777777" w:rsidR="002F0931" w:rsidRDefault="002F0931" w:rsidP="002F0931">
            <w:pPr>
              <w:rPr>
                <w:rFonts w:cstheme="minorHAnsi"/>
                <w:bCs/>
                <w:iCs/>
                <w:noProof/>
                <w:sz w:val="32"/>
                <w:szCs w:val="28"/>
              </w:rPr>
            </w:pPr>
            <w:r>
              <w:rPr>
                <w:rFonts w:cstheme="minorHAnsi"/>
                <w:bCs/>
                <w:iCs/>
                <w:noProof/>
                <w:sz w:val="32"/>
                <w:szCs w:val="28"/>
              </w:rPr>
              <w:t xml:space="preserve">                   </w:t>
            </w:r>
            <w:r>
              <w:rPr>
                <w:rFonts w:cstheme="minorHAnsi"/>
                <w:bCs/>
                <w:iCs/>
                <w:noProof/>
                <w:sz w:val="32"/>
                <w:szCs w:val="28"/>
              </w:rPr>
              <w:drawing>
                <wp:inline distT="0" distB="0" distL="0" distR="0" wp14:anchorId="76EAF6E4" wp14:editId="2F2D4D54">
                  <wp:extent cx="2879725" cy="3336032"/>
                  <wp:effectExtent l="0" t="0" r="0" b="0"/>
                  <wp:docPr id="159860265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694" cy="3344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36E788" w14:textId="3BB443B8" w:rsidR="002F0931" w:rsidRPr="002F0931" w:rsidRDefault="002F0931" w:rsidP="002F0931">
            <w:pPr>
              <w:rPr>
                <w:rFonts w:cstheme="minorHAnsi"/>
                <w:b/>
                <w:iCs/>
                <w:sz w:val="32"/>
                <w:szCs w:val="28"/>
              </w:rPr>
            </w:pPr>
            <w:r w:rsidRPr="002F0931">
              <w:rPr>
                <w:rFonts w:cstheme="minorHAnsi"/>
                <w:b/>
                <w:iCs/>
                <w:sz w:val="32"/>
                <w:szCs w:val="28"/>
              </w:rPr>
              <w:lastRenderedPageBreak/>
              <w:t>4.</w:t>
            </w:r>
            <w:r>
              <w:rPr>
                <w:rFonts w:cstheme="minorHAnsi"/>
                <w:b/>
                <w:iCs/>
                <w:sz w:val="32"/>
                <w:szCs w:val="28"/>
              </w:rPr>
              <w:t xml:space="preserve"> </w:t>
            </w:r>
            <w:r w:rsidRPr="002F0931">
              <w:rPr>
                <w:rFonts w:cstheme="minorHAnsi"/>
                <w:b/>
                <w:iCs/>
                <w:sz w:val="32"/>
                <w:szCs w:val="28"/>
              </w:rPr>
              <w:t xml:space="preserve">Odgovori na pitanja. </w:t>
            </w:r>
          </w:p>
          <w:p w14:paraId="1039B542" w14:textId="77777777" w:rsidR="002F0931" w:rsidRDefault="002F0931" w:rsidP="002F0931">
            <w:pPr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7AFB4043" w14:textId="77777777" w:rsid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a. Navedi tri vrste mišićnog tkiva. _______________________________________________________ </w:t>
            </w:r>
          </w:p>
          <w:p w14:paraId="285CAC75" w14:textId="77777777" w:rsid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b. Kako nazivamo svojstvo mišića da se steže i opušta? _______________________________________________________ </w:t>
            </w:r>
          </w:p>
          <w:p w14:paraId="631BF96E" w14:textId="77777777" w:rsid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  <w:r w:rsidRPr="002F0931">
              <w:rPr>
                <w:rFonts w:cstheme="minorHAnsi"/>
                <w:bCs/>
                <w:iCs/>
                <w:sz w:val="32"/>
                <w:szCs w:val="28"/>
              </w:rPr>
              <w:t xml:space="preserve">c. Kako nazivamo sustav organa koji upravlja radom mišića? _______________________________________________________ </w:t>
            </w:r>
          </w:p>
          <w:p w14:paraId="17B08E54" w14:textId="77777777" w:rsid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  <w:r w:rsidRPr="002F0931">
              <w:rPr>
                <w:rFonts w:cstheme="minorHAnsi"/>
                <w:bCs/>
                <w:iCs/>
                <w:sz w:val="32"/>
                <w:szCs w:val="28"/>
              </w:rPr>
              <w:t>d. Navedi uloge mišića. _______________________________________________________ _________________</w:t>
            </w:r>
            <w:r>
              <w:rPr>
                <w:rFonts w:cstheme="minorHAnsi"/>
                <w:bCs/>
                <w:iCs/>
                <w:sz w:val="32"/>
                <w:szCs w:val="28"/>
              </w:rPr>
              <w:t>______________________________________</w:t>
            </w:r>
          </w:p>
          <w:p w14:paraId="17A850B7" w14:textId="77777777" w:rsid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7776C77B" w14:textId="72BA1FFA" w:rsidR="002F0931" w:rsidRPr="002F0931" w:rsidRDefault="002F0931" w:rsidP="002F0931">
            <w:pPr>
              <w:spacing w:line="360" w:lineRule="auto"/>
              <w:rPr>
                <w:rFonts w:cstheme="minorHAnsi"/>
                <w:bCs/>
                <w:iCs/>
                <w:sz w:val="32"/>
                <w:szCs w:val="28"/>
              </w:rPr>
            </w:pPr>
          </w:p>
        </w:tc>
      </w:tr>
    </w:tbl>
    <w:p w14:paraId="14326133" w14:textId="77777777" w:rsidR="00821FDD" w:rsidRPr="003434B3" w:rsidRDefault="00821FDD" w:rsidP="009B6572">
      <w:pPr>
        <w:spacing w:after="0" w:line="240" w:lineRule="auto"/>
        <w:rPr>
          <w:rFonts w:cstheme="minorHAnsi"/>
          <w:b/>
          <w:i/>
          <w:color w:val="538135" w:themeColor="accent6" w:themeShade="BF"/>
          <w:sz w:val="24"/>
        </w:rPr>
      </w:pPr>
    </w:p>
    <w:sectPr w:rsidR="00821FDD" w:rsidRPr="003434B3" w:rsidSect="00FA24F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e Rhino 75 Heav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re Rhino 5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1E"/>
    <w:multiLevelType w:val="hybridMultilevel"/>
    <w:tmpl w:val="BC6AA7EC"/>
    <w:lvl w:ilvl="0" w:tplc="E7AE7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1384B"/>
    <w:multiLevelType w:val="hybridMultilevel"/>
    <w:tmpl w:val="0258607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27E"/>
    <w:multiLevelType w:val="hybridMultilevel"/>
    <w:tmpl w:val="4B92B01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959"/>
    <w:multiLevelType w:val="multilevel"/>
    <w:tmpl w:val="DE482E2E"/>
    <w:styleLink w:val="Stil1"/>
    <w:lvl w:ilvl="0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21E2A"/>
    <w:multiLevelType w:val="hybridMultilevel"/>
    <w:tmpl w:val="D2827E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F69B8"/>
    <w:multiLevelType w:val="hybridMultilevel"/>
    <w:tmpl w:val="BAFE222E"/>
    <w:lvl w:ilvl="0" w:tplc="431606E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052C2F"/>
    <w:multiLevelType w:val="hybridMultilevel"/>
    <w:tmpl w:val="22C8B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60A92"/>
    <w:multiLevelType w:val="hybridMultilevel"/>
    <w:tmpl w:val="1E201E22"/>
    <w:lvl w:ilvl="0" w:tplc="B7302822">
      <w:start w:val="1"/>
      <w:numFmt w:val="lowerLetter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127957E3"/>
    <w:multiLevelType w:val="hybridMultilevel"/>
    <w:tmpl w:val="6858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D33EE"/>
    <w:multiLevelType w:val="hybridMultilevel"/>
    <w:tmpl w:val="56F4604E"/>
    <w:lvl w:ilvl="0" w:tplc="870A1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17BBA"/>
    <w:multiLevelType w:val="hybridMultilevel"/>
    <w:tmpl w:val="644C1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53A32"/>
    <w:multiLevelType w:val="hybridMultilevel"/>
    <w:tmpl w:val="565EB9B4"/>
    <w:lvl w:ilvl="0" w:tplc="719A9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8367D"/>
    <w:multiLevelType w:val="hybridMultilevel"/>
    <w:tmpl w:val="8BA6C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7A82"/>
    <w:multiLevelType w:val="hybridMultilevel"/>
    <w:tmpl w:val="A6022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17C22"/>
    <w:multiLevelType w:val="hybridMultilevel"/>
    <w:tmpl w:val="F4C81C58"/>
    <w:lvl w:ilvl="0" w:tplc="83A85A2C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62510"/>
    <w:multiLevelType w:val="hybridMultilevel"/>
    <w:tmpl w:val="1B12EFEA"/>
    <w:lvl w:ilvl="0" w:tplc="A3B26BA6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24BC68DC"/>
    <w:multiLevelType w:val="hybridMultilevel"/>
    <w:tmpl w:val="239A18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432F3C"/>
    <w:multiLevelType w:val="multilevel"/>
    <w:tmpl w:val="DE482E2E"/>
    <w:numStyleLink w:val="Stil1"/>
  </w:abstractNum>
  <w:abstractNum w:abstractNumId="18" w15:restartNumberingAfterBreak="0">
    <w:nsid w:val="257B2393"/>
    <w:multiLevelType w:val="hybridMultilevel"/>
    <w:tmpl w:val="68424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70647"/>
    <w:multiLevelType w:val="hybridMultilevel"/>
    <w:tmpl w:val="24AE7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55313"/>
    <w:multiLevelType w:val="multilevel"/>
    <w:tmpl w:val="72A22D7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A4D7DDB"/>
    <w:multiLevelType w:val="hybridMultilevel"/>
    <w:tmpl w:val="EE6C5D28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8C65C1"/>
    <w:multiLevelType w:val="hybridMultilevel"/>
    <w:tmpl w:val="E5FA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56F20"/>
    <w:multiLevelType w:val="hybridMultilevel"/>
    <w:tmpl w:val="B1080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4F230E"/>
    <w:multiLevelType w:val="hybridMultilevel"/>
    <w:tmpl w:val="01601310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CB56523"/>
    <w:multiLevelType w:val="hybridMultilevel"/>
    <w:tmpl w:val="7BE8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D2247"/>
    <w:multiLevelType w:val="hybridMultilevel"/>
    <w:tmpl w:val="71764C4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F162F6"/>
    <w:multiLevelType w:val="hybridMultilevel"/>
    <w:tmpl w:val="5A1C49BC"/>
    <w:lvl w:ilvl="0" w:tplc="0E2AA73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A0FB9"/>
    <w:multiLevelType w:val="hybridMultilevel"/>
    <w:tmpl w:val="15664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D30BB"/>
    <w:multiLevelType w:val="hybridMultilevel"/>
    <w:tmpl w:val="7876DD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7761B"/>
    <w:multiLevelType w:val="hybridMultilevel"/>
    <w:tmpl w:val="6858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92C46"/>
    <w:multiLevelType w:val="hybridMultilevel"/>
    <w:tmpl w:val="7186AB3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E6F20"/>
    <w:multiLevelType w:val="hybridMultilevel"/>
    <w:tmpl w:val="5C0480F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22932"/>
    <w:multiLevelType w:val="hybridMultilevel"/>
    <w:tmpl w:val="46A2410A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B578F9"/>
    <w:multiLevelType w:val="hybridMultilevel"/>
    <w:tmpl w:val="175A2C42"/>
    <w:lvl w:ilvl="0" w:tplc="BF32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D3141"/>
    <w:multiLevelType w:val="multilevel"/>
    <w:tmpl w:val="9192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1156C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E1156C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E1156C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E1156C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E1156C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E1156C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E1156C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E1156C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E1156C"/>
        <w:sz w:val="24"/>
      </w:rPr>
    </w:lvl>
  </w:abstractNum>
  <w:abstractNum w:abstractNumId="36" w15:restartNumberingAfterBreak="0">
    <w:nsid w:val="588777A6"/>
    <w:multiLevelType w:val="hybridMultilevel"/>
    <w:tmpl w:val="AB068CA2"/>
    <w:lvl w:ilvl="0" w:tplc="8BB2C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810DA"/>
    <w:multiLevelType w:val="hybridMultilevel"/>
    <w:tmpl w:val="108AD35A"/>
    <w:lvl w:ilvl="0" w:tplc="4A7E4F00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63C95FD6"/>
    <w:multiLevelType w:val="hybridMultilevel"/>
    <w:tmpl w:val="DE482E2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7A79C6"/>
    <w:multiLevelType w:val="hybridMultilevel"/>
    <w:tmpl w:val="3F6A2B1E"/>
    <w:lvl w:ilvl="0" w:tplc="13343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A6B5D4D"/>
    <w:multiLevelType w:val="multilevel"/>
    <w:tmpl w:val="449CA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ECD051C"/>
    <w:multiLevelType w:val="hybridMultilevel"/>
    <w:tmpl w:val="555E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45545"/>
    <w:multiLevelType w:val="hybridMultilevel"/>
    <w:tmpl w:val="2FDC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354E9"/>
    <w:multiLevelType w:val="hybridMultilevel"/>
    <w:tmpl w:val="63EA70A6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4475FC"/>
    <w:multiLevelType w:val="hybridMultilevel"/>
    <w:tmpl w:val="B8CE4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470D5"/>
    <w:multiLevelType w:val="hybridMultilevel"/>
    <w:tmpl w:val="A8822C0C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A85A2C">
      <w:start w:val="1"/>
      <w:numFmt w:val="bullet"/>
      <w:lvlText w:val="*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7E6693"/>
    <w:multiLevelType w:val="hybridMultilevel"/>
    <w:tmpl w:val="88F45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6717">
    <w:abstractNumId w:val="38"/>
  </w:num>
  <w:num w:numId="2" w16cid:durableId="1507404113">
    <w:abstractNumId w:val="3"/>
  </w:num>
  <w:num w:numId="3" w16cid:durableId="916750084">
    <w:abstractNumId w:val="17"/>
  </w:num>
  <w:num w:numId="4" w16cid:durableId="389303013">
    <w:abstractNumId w:val="21"/>
  </w:num>
  <w:num w:numId="5" w16cid:durableId="1688217506">
    <w:abstractNumId w:val="16"/>
  </w:num>
  <w:num w:numId="6" w16cid:durableId="1745444841">
    <w:abstractNumId w:val="36"/>
  </w:num>
  <w:num w:numId="7" w16cid:durableId="93214091">
    <w:abstractNumId w:val="14"/>
  </w:num>
  <w:num w:numId="8" w16cid:durableId="1632973936">
    <w:abstractNumId w:val="13"/>
  </w:num>
  <w:num w:numId="9" w16cid:durableId="650212749">
    <w:abstractNumId w:val="27"/>
  </w:num>
  <w:num w:numId="10" w16cid:durableId="158276277">
    <w:abstractNumId w:val="8"/>
  </w:num>
  <w:num w:numId="11" w16cid:durableId="232283324">
    <w:abstractNumId w:val="34"/>
  </w:num>
  <w:num w:numId="12" w16cid:durableId="1598559227">
    <w:abstractNumId w:val="7"/>
  </w:num>
  <w:num w:numId="13" w16cid:durableId="371268426">
    <w:abstractNumId w:val="46"/>
  </w:num>
  <w:num w:numId="14" w16cid:durableId="1706757880">
    <w:abstractNumId w:val="2"/>
  </w:num>
  <w:num w:numId="15" w16cid:durableId="726806187">
    <w:abstractNumId w:val="1"/>
  </w:num>
  <w:num w:numId="16" w16cid:durableId="1191456472">
    <w:abstractNumId w:val="11"/>
  </w:num>
  <w:num w:numId="17" w16cid:durableId="414208574">
    <w:abstractNumId w:val="45"/>
  </w:num>
  <w:num w:numId="18" w16cid:durableId="2095786418">
    <w:abstractNumId w:val="4"/>
  </w:num>
  <w:num w:numId="19" w16cid:durableId="965771001">
    <w:abstractNumId w:val="33"/>
  </w:num>
  <w:num w:numId="20" w16cid:durableId="1485272491">
    <w:abstractNumId w:val="32"/>
  </w:num>
  <w:num w:numId="21" w16cid:durableId="2083940036">
    <w:abstractNumId w:val="40"/>
  </w:num>
  <w:num w:numId="22" w16cid:durableId="1074275530">
    <w:abstractNumId w:val="29"/>
  </w:num>
  <w:num w:numId="23" w16cid:durableId="57753491">
    <w:abstractNumId w:val="5"/>
  </w:num>
  <w:num w:numId="24" w16cid:durableId="1310669012">
    <w:abstractNumId w:val="12"/>
  </w:num>
  <w:num w:numId="25" w16cid:durableId="506941089">
    <w:abstractNumId w:val="31"/>
  </w:num>
  <w:num w:numId="26" w16cid:durableId="1456220186">
    <w:abstractNumId w:val="24"/>
  </w:num>
  <w:num w:numId="27" w16cid:durableId="396831038">
    <w:abstractNumId w:val="39"/>
  </w:num>
  <w:num w:numId="28" w16cid:durableId="1695686554">
    <w:abstractNumId w:val="20"/>
  </w:num>
  <w:num w:numId="29" w16cid:durableId="882597504">
    <w:abstractNumId w:val="26"/>
  </w:num>
  <w:num w:numId="30" w16cid:durableId="891771750">
    <w:abstractNumId w:val="41"/>
  </w:num>
  <w:num w:numId="31" w16cid:durableId="760955720">
    <w:abstractNumId w:val="0"/>
  </w:num>
  <w:num w:numId="32" w16cid:durableId="954946093">
    <w:abstractNumId w:val="23"/>
  </w:num>
  <w:num w:numId="33" w16cid:durableId="1841891940">
    <w:abstractNumId w:val="9"/>
  </w:num>
  <w:num w:numId="34" w16cid:durableId="587690793">
    <w:abstractNumId w:val="10"/>
  </w:num>
  <w:num w:numId="35" w16cid:durableId="1719235873">
    <w:abstractNumId w:val="35"/>
  </w:num>
  <w:num w:numId="36" w16cid:durableId="226913718">
    <w:abstractNumId w:val="25"/>
  </w:num>
  <w:num w:numId="37" w16cid:durableId="1754283046">
    <w:abstractNumId w:val="30"/>
  </w:num>
  <w:num w:numId="38" w16cid:durableId="1282539801">
    <w:abstractNumId w:val="44"/>
  </w:num>
  <w:num w:numId="39" w16cid:durableId="1722170769">
    <w:abstractNumId w:val="18"/>
  </w:num>
  <w:num w:numId="40" w16cid:durableId="1507860680">
    <w:abstractNumId w:val="15"/>
  </w:num>
  <w:num w:numId="41" w16cid:durableId="1324352578">
    <w:abstractNumId w:val="6"/>
  </w:num>
  <w:num w:numId="42" w16cid:durableId="372116597">
    <w:abstractNumId w:val="19"/>
  </w:num>
  <w:num w:numId="43" w16cid:durableId="1151485129">
    <w:abstractNumId w:val="37"/>
  </w:num>
  <w:num w:numId="44" w16cid:durableId="458113741">
    <w:abstractNumId w:val="43"/>
  </w:num>
  <w:num w:numId="45" w16cid:durableId="202258508">
    <w:abstractNumId w:val="22"/>
  </w:num>
  <w:num w:numId="46" w16cid:durableId="358243664">
    <w:abstractNumId w:val="28"/>
  </w:num>
  <w:num w:numId="47" w16cid:durableId="38437268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6C"/>
    <w:rsid w:val="00000E32"/>
    <w:rsid w:val="00002438"/>
    <w:rsid w:val="00012DCC"/>
    <w:rsid w:val="000135B4"/>
    <w:rsid w:val="000151AC"/>
    <w:rsid w:val="00017217"/>
    <w:rsid w:val="00017A6A"/>
    <w:rsid w:val="00017CCD"/>
    <w:rsid w:val="00025BE5"/>
    <w:rsid w:val="00030897"/>
    <w:rsid w:val="00037EBE"/>
    <w:rsid w:val="000449B3"/>
    <w:rsid w:val="00046928"/>
    <w:rsid w:val="00060C40"/>
    <w:rsid w:val="000610DD"/>
    <w:rsid w:val="00067A12"/>
    <w:rsid w:val="00070758"/>
    <w:rsid w:val="00071B8F"/>
    <w:rsid w:val="000721C9"/>
    <w:rsid w:val="00073B9F"/>
    <w:rsid w:val="00081CB4"/>
    <w:rsid w:val="000854B6"/>
    <w:rsid w:val="000A13A9"/>
    <w:rsid w:val="000A1471"/>
    <w:rsid w:val="000A4C67"/>
    <w:rsid w:val="000C32A3"/>
    <w:rsid w:val="000D6737"/>
    <w:rsid w:val="000E3FC5"/>
    <w:rsid w:val="000E6AAB"/>
    <w:rsid w:val="000F05EB"/>
    <w:rsid w:val="000F24E4"/>
    <w:rsid w:val="001440EE"/>
    <w:rsid w:val="001459C5"/>
    <w:rsid w:val="00152CF0"/>
    <w:rsid w:val="001542F1"/>
    <w:rsid w:val="00180777"/>
    <w:rsid w:val="00196AC3"/>
    <w:rsid w:val="001A70B6"/>
    <w:rsid w:val="001B0AD8"/>
    <w:rsid w:val="001C13C4"/>
    <w:rsid w:val="001C57E5"/>
    <w:rsid w:val="001D7F63"/>
    <w:rsid w:val="001E0734"/>
    <w:rsid w:val="00206327"/>
    <w:rsid w:val="002110BA"/>
    <w:rsid w:val="002150FA"/>
    <w:rsid w:val="002267BF"/>
    <w:rsid w:val="00235242"/>
    <w:rsid w:val="00240584"/>
    <w:rsid w:val="00243439"/>
    <w:rsid w:val="00246C1A"/>
    <w:rsid w:val="002658F9"/>
    <w:rsid w:val="00272CA6"/>
    <w:rsid w:val="00284A83"/>
    <w:rsid w:val="0029340F"/>
    <w:rsid w:val="00297D96"/>
    <w:rsid w:val="002A59AA"/>
    <w:rsid w:val="002C1ABF"/>
    <w:rsid w:val="002C28C1"/>
    <w:rsid w:val="002D12E4"/>
    <w:rsid w:val="002D200E"/>
    <w:rsid w:val="002D55FC"/>
    <w:rsid w:val="002E54E2"/>
    <w:rsid w:val="002E7AE6"/>
    <w:rsid w:val="002F0931"/>
    <w:rsid w:val="002F59B5"/>
    <w:rsid w:val="00310F61"/>
    <w:rsid w:val="00312545"/>
    <w:rsid w:val="00321751"/>
    <w:rsid w:val="00321B54"/>
    <w:rsid w:val="003256EC"/>
    <w:rsid w:val="003275F5"/>
    <w:rsid w:val="0034161F"/>
    <w:rsid w:val="003434B3"/>
    <w:rsid w:val="003516F1"/>
    <w:rsid w:val="00351931"/>
    <w:rsid w:val="00353318"/>
    <w:rsid w:val="00356001"/>
    <w:rsid w:val="00364E64"/>
    <w:rsid w:val="00365563"/>
    <w:rsid w:val="003729B4"/>
    <w:rsid w:val="00373D24"/>
    <w:rsid w:val="00373DF9"/>
    <w:rsid w:val="0037766C"/>
    <w:rsid w:val="00382869"/>
    <w:rsid w:val="003A1100"/>
    <w:rsid w:val="003A2A4C"/>
    <w:rsid w:val="003A4937"/>
    <w:rsid w:val="003A4AEA"/>
    <w:rsid w:val="003A4CCF"/>
    <w:rsid w:val="003B0767"/>
    <w:rsid w:val="003B75B7"/>
    <w:rsid w:val="003C34AE"/>
    <w:rsid w:val="003C3516"/>
    <w:rsid w:val="003D5924"/>
    <w:rsid w:val="003D79E8"/>
    <w:rsid w:val="003E074B"/>
    <w:rsid w:val="003E571B"/>
    <w:rsid w:val="004078FB"/>
    <w:rsid w:val="0041306C"/>
    <w:rsid w:val="00413B95"/>
    <w:rsid w:val="004142B7"/>
    <w:rsid w:val="00415BF4"/>
    <w:rsid w:val="00442034"/>
    <w:rsid w:val="0044273D"/>
    <w:rsid w:val="00450BB9"/>
    <w:rsid w:val="004764E3"/>
    <w:rsid w:val="00491BBA"/>
    <w:rsid w:val="00492841"/>
    <w:rsid w:val="00493FB1"/>
    <w:rsid w:val="00495CF2"/>
    <w:rsid w:val="004A4F36"/>
    <w:rsid w:val="004A596F"/>
    <w:rsid w:val="004B42CD"/>
    <w:rsid w:val="004B4385"/>
    <w:rsid w:val="004D257A"/>
    <w:rsid w:val="004D7773"/>
    <w:rsid w:val="004E1312"/>
    <w:rsid w:val="004F1E41"/>
    <w:rsid w:val="00500567"/>
    <w:rsid w:val="00505202"/>
    <w:rsid w:val="0051084A"/>
    <w:rsid w:val="00511B42"/>
    <w:rsid w:val="00542FBD"/>
    <w:rsid w:val="00562C4A"/>
    <w:rsid w:val="0056355C"/>
    <w:rsid w:val="00577520"/>
    <w:rsid w:val="00581333"/>
    <w:rsid w:val="00582045"/>
    <w:rsid w:val="00596473"/>
    <w:rsid w:val="00596F28"/>
    <w:rsid w:val="005A595A"/>
    <w:rsid w:val="005A5C4D"/>
    <w:rsid w:val="005B02E5"/>
    <w:rsid w:val="005D50AB"/>
    <w:rsid w:val="005E08CD"/>
    <w:rsid w:val="005E1307"/>
    <w:rsid w:val="005F129B"/>
    <w:rsid w:val="005F16FF"/>
    <w:rsid w:val="005F1732"/>
    <w:rsid w:val="005F2591"/>
    <w:rsid w:val="005F482B"/>
    <w:rsid w:val="0060479E"/>
    <w:rsid w:val="00604AE8"/>
    <w:rsid w:val="00605BE2"/>
    <w:rsid w:val="006063D5"/>
    <w:rsid w:val="006114F7"/>
    <w:rsid w:val="00612221"/>
    <w:rsid w:val="00636387"/>
    <w:rsid w:val="006470B5"/>
    <w:rsid w:val="006514B1"/>
    <w:rsid w:val="00655643"/>
    <w:rsid w:val="00667D48"/>
    <w:rsid w:val="00671222"/>
    <w:rsid w:val="00690DFF"/>
    <w:rsid w:val="006947B8"/>
    <w:rsid w:val="00696123"/>
    <w:rsid w:val="00696124"/>
    <w:rsid w:val="006B0853"/>
    <w:rsid w:val="006B2703"/>
    <w:rsid w:val="006D0E8F"/>
    <w:rsid w:val="006D4785"/>
    <w:rsid w:val="006E3B66"/>
    <w:rsid w:val="00702884"/>
    <w:rsid w:val="0070691E"/>
    <w:rsid w:val="007122E9"/>
    <w:rsid w:val="00720944"/>
    <w:rsid w:val="00722455"/>
    <w:rsid w:val="00736BC6"/>
    <w:rsid w:val="00740332"/>
    <w:rsid w:val="0074678F"/>
    <w:rsid w:val="00750609"/>
    <w:rsid w:val="007544DB"/>
    <w:rsid w:val="007549F6"/>
    <w:rsid w:val="0075522B"/>
    <w:rsid w:val="0076432D"/>
    <w:rsid w:val="007655F3"/>
    <w:rsid w:val="007675EA"/>
    <w:rsid w:val="00780CA0"/>
    <w:rsid w:val="00781AB7"/>
    <w:rsid w:val="00787557"/>
    <w:rsid w:val="00794A8F"/>
    <w:rsid w:val="007A36A1"/>
    <w:rsid w:val="007A5F30"/>
    <w:rsid w:val="007D033A"/>
    <w:rsid w:val="007D4414"/>
    <w:rsid w:val="007D52A0"/>
    <w:rsid w:val="007D69B4"/>
    <w:rsid w:val="007E0ABF"/>
    <w:rsid w:val="007E2C81"/>
    <w:rsid w:val="007E4528"/>
    <w:rsid w:val="007E5816"/>
    <w:rsid w:val="007E6AF7"/>
    <w:rsid w:val="007E7415"/>
    <w:rsid w:val="007F5617"/>
    <w:rsid w:val="007F7B30"/>
    <w:rsid w:val="008045A8"/>
    <w:rsid w:val="00806221"/>
    <w:rsid w:val="008146EC"/>
    <w:rsid w:val="00815473"/>
    <w:rsid w:val="00821C73"/>
    <w:rsid w:val="00821FDD"/>
    <w:rsid w:val="00826C58"/>
    <w:rsid w:val="008364CD"/>
    <w:rsid w:val="008448A4"/>
    <w:rsid w:val="00847FCD"/>
    <w:rsid w:val="0085248A"/>
    <w:rsid w:val="00861ECC"/>
    <w:rsid w:val="008647C8"/>
    <w:rsid w:val="00865383"/>
    <w:rsid w:val="00866F49"/>
    <w:rsid w:val="00874A1D"/>
    <w:rsid w:val="00890943"/>
    <w:rsid w:val="00891625"/>
    <w:rsid w:val="00891DC1"/>
    <w:rsid w:val="008953B3"/>
    <w:rsid w:val="008A135B"/>
    <w:rsid w:val="008B4498"/>
    <w:rsid w:val="008C73D6"/>
    <w:rsid w:val="008D2B3C"/>
    <w:rsid w:val="008E217D"/>
    <w:rsid w:val="008E7474"/>
    <w:rsid w:val="009101DB"/>
    <w:rsid w:val="00921CC2"/>
    <w:rsid w:val="00922D7C"/>
    <w:rsid w:val="00940832"/>
    <w:rsid w:val="00946160"/>
    <w:rsid w:val="00963A3F"/>
    <w:rsid w:val="00976A37"/>
    <w:rsid w:val="009779CC"/>
    <w:rsid w:val="009A3593"/>
    <w:rsid w:val="009A5DD7"/>
    <w:rsid w:val="009B021E"/>
    <w:rsid w:val="009B2306"/>
    <w:rsid w:val="009B55F4"/>
    <w:rsid w:val="009B6572"/>
    <w:rsid w:val="009D7A8F"/>
    <w:rsid w:val="009E07DA"/>
    <w:rsid w:val="009E3B89"/>
    <w:rsid w:val="009F0934"/>
    <w:rsid w:val="00A14AD9"/>
    <w:rsid w:val="00A20A99"/>
    <w:rsid w:val="00A34D71"/>
    <w:rsid w:val="00A75183"/>
    <w:rsid w:val="00A8502C"/>
    <w:rsid w:val="00A91604"/>
    <w:rsid w:val="00AB6A7F"/>
    <w:rsid w:val="00AC2280"/>
    <w:rsid w:val="00AD52A6"/>
    <w:rsid w:val="00AF1EF3"/>
    <w:rsid w:val="00AF2DB2"/>
    <w:rsid w:val="00B108F0"/>
    <w:rsid w:val="00B15984"/>
    <w:rsid w:val="00B21386"/>
    <w:rsid w:val="00B2190A"/>
    <w:rsid w:val="00B265FB"/>
    <w:rsid w:val="00B2712A"/>
    <w:rsid w:val="00B35946"/>
    <w:rsid w:val="00B66464"/>
    <w:rsid w:val="00B73AD3"/>
    <w:rsid w:val="00B7604B"/>
    <w:rsid w:val="00B7723B"/>
    <w:rsid w:val="00B80694"/>
    <w:rsid w:val="00B93132"/>
    <w:rsid w:val="00B936B9"/>
    <w:rsid w:val="00B97F00"/>
    <w:rsid w:val="00BA13FC"/>
    <w:rsid w:val="00BA62F4"/>
    <w:rsid w:val="00BB3AC5"/>
    <w:rsid w:val="00BB3D25"/>
    <w:rsid w:val="00BB4A88"/>
    <w:rsid w:val="00BC1F18"/>
    <w:rsid w:val="00BC638A"/>
    <w:rsid w:val="00BC75B7"/>
    <w:rsid w:val="00BC7824"/>
    <w:rsid w:val="00BD3BF4"/>
    <w:rsid w:val="00BF0F4C"/>
    <w:rsid w:val="00BF1055"/>
    <w:rsid w:val="00BF72F2"/>
    <w:rsid w:val="00C00073"/>
    <w:rsid w:val="00C0297A"/>
    <w:rsid w:val="00C06F60"/>
    <w:rsid w:val="00C1228A"/>
    <w:rsid w:val="00C2031A"/>
    <w:rsid w:val="00C231B6"/>
    <w:rsid w:val="00C30F85"/>
    <w:rsid w:val="00C3480C"/>
    <w:rsid w:val="00C35088"/>
    <w:rsid w:val="00C3535E"/>
    <w:rsid w:val="00C361B0"/>
    <w:rsid w:val="00C43911"/>
    <w:rsid w:val="00C64A86"/>
    <w:rsid w:val="00C741C5"/>
    <w:rsid w:val="00C7711C"/>
    <w:rsid w:val="00C8314C"/>
    <w:rsid w:val="00C84F52"/>
    <w:rsid w:val="00C93531"/>
    <w:rsid w:val="00C97F56"/>
    <w:rsid w:val="00CA1011"/>
    <w:rsid w:val="00CA1336"/>
    <w:rsid w:val="00CA1692"/>
    <w:rsid w:val="00CB2022"/>
    <w:rsid w:val="00CB6C55"/>
    <w:rsid w:val="00CC0D26"/>
    <w:rsid w:val="00CC15E5"/>
    <w:rsid w:val="00CD2AC3"/>
    <w:rsid w:val="00CE0768"/>
    <w:rsid w:val="00CE3F53"/>
    <w:rsid w:val="00CF2224"/>
    <w:rsid w:val="00CF4AE6"/>
    <w:rsid w:val="00D11E25"/>
    <w:rsid w:val="00D129FE"/>
    <w:rsid w:val="00D222B0"/>
    <w:rsid w:val="00D354E2"/>
    <w:rsid w:val="00D4253C"/>
    <w:rsid w:val="00D46A18"/>
    <w:rsid w:val="00D5076D"/>
    <w:rsid w:val="00D511C3"/>
    <w:rsid w:val="00D53683"/>
    <w:rsid w:val="00D571B1"/>
    <w:rsid w:val="00D57AC8"/>
    <w:rsid w:val="00D60BA5"/>
    <w:rsid w:val="00D61663"/>
    <w:rsid w:val="00D7585C"/>
    <w:rsid w:val="00D81968"/>
    <w:rsid w:val="00D84C70"/>
    <w:rsid w:val="00D920F7"/>
    <w:rsid w:val="00D95122"/>
    <w:rsid w:val="00D96A46"/>
    <w:rsid w:val="00D96E3F"/>
    <w:rsid w:val="00DA1D16"/>
    <w:rsid w:val="00DA3707"/>
    <w:rsid w:val="00DB6AE8"/>
    <w:rsid w:val="00DC4AEB"/>
    <w:rsid w:val="00DC4BB3"/>
    <w:rsid w:val="00DE1962"/>
    <w:rsid w:val="00DF60FF"/>
    <w:rsid w:val="00DF7AB6"/>
    <w:rsid w:val="00E01FF7"/>
    <w:rsid w:val="00E15B70"/>
    <w:rsid w:val="00E1736B"/>
    <w:rsid w:val="00E2275A"/>
    <w:rsid w:val="00E258F5"/>
    <w:rsid w:val="00E32657"/>
    <w:rsid w:val="00E32916"/>
    <w:rsid w:val="00E354B1"/>
    <w:rsid w:val="00E37760"/>
    <w:rsid w:val="00E44219"/>
    <w:rsid w:val="00E55703"/>
    <w:rsid w:val="00E55EC6"/>
    <w:rsid w:val="00E579C7"/>
    <w:rsid w:val="00E63990"/>
    <w:rsid w:val="00E80465"/>
    <w:rsid w:val="00E8219D"/>
    <w:rsid w:val="00E85610"/>
    <w:rsid w:val="00E90DFD"/>
    <w:rsid w:val="00E95CC6"/>
    <w:rsid w:val="00E97B08"/>
    <w:rsid w:val="00EA0F8F"/>
    <w:rsid w:val="00EA57AE"/>
    <w:rsid w:val="00EC6F0B"/>
    <w:rsid w:val="00ED00FA"/>
    <w:rsid w:val="00ED3706"/>
    <w:rsid w:val="00EE474E"/>
    <w:rsid w:val="00EF3D4F"/>
    <w:rsid w:val="00EF7143"/>
    <w:rsid w:val="00EF7AC5"/>
    <w:rsid w:val="00F02FC6"/>
    <w:rsid w:val="00F0320F"/>
    <w:rsid w:val="00F06DAF"/>
    <w:rsid w:val="00F07C0A"/>
    <w:rsid w:val="00F11D45"/>
    <w:rsid w:val="00F16C82"/>
    <w:rsid w:val="00F21A97"/>
    <w:rsid w:val="00F26FB4"/>
    <w:rsid w:val="00F35F00"/>
    <w:rsid w:val="00F5326E"/>
    <w:rsid w:val="00F5549E"/>
    <w:rsid w:val="00F560AA"/>
    <w:rsid w:val="00F7040E"/>
    <w:rsid w:val="00F71279"/>
    <w:rsid w:val="00F72854"/>
    <w:rsid w:val="00F736EF"/>
    <w:rsid w:val="00F73A69"/>
    <w:rsid w:val="00F8216E"/>
    <w:rsid w:val="00F82623"/>
    <w:rsid w:val="00F87B6D"/>
    <w:rsid w:val="00F9155B"/>
    <w:rsid w:val="00FA02C7"/>
    <w:rsid w:val="00FA24F9"/>
    <w:rsid w:val="00FA54C1"/>
    <w:rsid w:val="00FA678E"/>
    <w:rsid w:val="00FB4194"/>
    <w:rsid w:val="00FB423A"/>
    <w:rsid w:val="00FB46BC"/>
    <w:rsid w:val="00FB6428"/>
    <w:rsid w:val="00FC4E50"/>
    <w:rsid w:val="00FE047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94E"/>
  <w15:docId w15:val="{F4945B12-A1BC-4DCD-B280-37BEDD09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34B3"/>
    <w:rPr>
      <w:b/>
      <w:bCs/>
    </w:rPr>
  </w:style>
  <w:style w:type="paragraph" w:styleId="Odlomakpopisa">
    <w:name w:val="List Paragraph"/>
    <w:basedOn w:val="Normal"/>
    <w:uiPriority w:val="34"/>
    <w:qFormat/>
    <w:rsid w:val="007E0ABF"/>
    <w:pPr>
      <w:ind w:left="720"/>
      <w:contextualSpacing/>
    </w:pPr>
  </w:style>
  <w:style w:type="numbering" w:customStyle="1" w:styleId="Stil1">
    <w:name w:val="Stil1"/>
    <w:uiPriority w:val="99"/>
    <w:rsid w:val="007E0ABF"/>
    <w:pPr>
      <w:numPr>
        <w:numId w:val="2"/>
      </w:numPr>
    </w:pPr>
  </w:style>
  <w:style w:type="character" w:styleId="Hiperveza">
    <w:name w:val="Hyperlink"/>
    <w:basedOn w:val="Zadanifontodlomka"/>
    <w:uiPriority w:val="99"/>
    <w:unhideWhenUsed/>
    <w:rsid w:val="002E7A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E7AE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1B0A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0AD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0AD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0AD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0AD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0AD8"/>
    <w:rPr>
      <w:rFonts w:ascii="Segoe UI" w:hAnsi="Segoe UI" w:cs="Segoe UI"/>
      <w:sz w:val="18"/>
      <w:szCs w:val="18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07DA"/>
    <w:rPr>
      <w:color w:val="605E5C"/>
      <w:shd w:val="clear" w:color="auto" w:fill="E1DFDD"/>
    </w:rPr>
  </w:style>
  <w:style w:type="paragraph" w:customStyle="1" w:styleId="Default">
    <w:name w:val="Default"/>
    <w:rsid w:val="00B15984"/>
    <w:pPr>
      <w:autoSpaceDE w:val="0"/>
      <w:autoSpaceDN w:val="0"/>
      <w:adjustRightInd w:val="0"/>
      <w:spacing w:after="0" w:line="240" w:lineRule="auto"/>
    </w:pPr>
    <w:rPr>
      <w:rFonts w:ascii="Core Rhino 75 Heavy" w:hAnsi="Core Rhino 75 Heavy" w:cs="Core Rhino 75 Heavy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7E2C81"/>
    <w:pPr>
      <w:spacing w:line="16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E2C81"/>
    <w:rPr>
      <w:rFonts w:ascii="Core Rhino 55 Medium" w:hAnsi="Core Rhino 55 Medium" w:cs="Core Rhino 55 Medium"/>
      <w:color w:val="000000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606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normaltextrun">
    <w:name w:val="normaltextrun"/>
    <w:basedOn w:val="Zadanifontodlomka"/>
    <w:rsid w:val="005B02E5"/>
  </w:style>
  <w:style w:type="character" w:customStyle="1" w:styleId="eop">
    <w:name w:val="eop"/>
    <w:basedOn w:val="Zadanifontodlomka"/>
    <w:rsid w:val="005B02E5"/>
  </w:style>
  <w:style w:type="paragraph" w:customStyle="1" w:styleId="t-8">
    <w:name w:val="t-8"/>
    <w:basedOn w:val="Normal"/>
    <w:rsid w:val="005F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GridTable1Light-Accent61">
    <w:name w:val="Grid Table 1 Light - Accent 61"/>
    <w:basedOn w:val="Obinatablica"/>
    <w:uiPriority w:val="46"/>
    <w:rsid w:val="000151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3B51-355B-4152-84F8-52D348EC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1156</Words>
  <Characters>6590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Šutak</dc:creator>
  <cp:lastModifiedBy>Dijana Šutak</cp:lastModifiedBy>
  <cp:revision>2</cp:revision>
  <dcterms:created xsi:type="dcterms:W3CDTF">2026-04-11T13:32:00Z</dcterms:created>
  <dcterms:modified xsi:type="dcterms:W3CDTF">2026-04-11T13:32:00Z</dcterms:modified>
</cp:coreProperties>
</file>