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C2D21" w:rsidRPr="006B6D3B" w14:paraId="468994C7" w14:textId="77777777" w:rsidTr="006B6D3B">
        <w:trPr>
          <w:trHeight w:val="340"/>
        </w:trPr>
        <w:tc>
          <w:tcPr>
            <w:tcW w:w="10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9DCCBF7" w14:textId="3C6FC883" w:rsidR="004C2D21" w:rsidRPr="006B6D3B" w:rsidRDefault="006B6D3B" w:rsidP="007E6A8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B6D3B">
              <w:rPr>
                <w:rFonts w:cstheme="minorHAnsi"/>
                <w:bCs/>
                <w:sz w:val="24"/>
                <w:szCs w:val="24"/>
              </w:rPr>
              <w:t xml:space="preserve">1.2.1. OPERACIJE SA SKUPOVIMA </w:t>
            </w:r>
            <w:r w:rsidR="004C2D21" w:rsidRPr="006B6D3B">
              <w:rPr>
                <w:rFonts w:cstheme="minorHAnsi"/>
                <w:bCs/>
                <w:sz w:val="24"/>
                <w:szCs w:val="24"/>
              </w:rPr>
              <w:t>UČENIČKI ZAPIS</w:t>
            </w:r>
          </w:p>
        </w:tc>
      </w:tr>
      <w:tr w:rsidR="004C2D21" w:rsidRPr="006B6D3B" w14:paraId="5D12C95D" w14:textId="77777777" w:rsidTr="006B6D3B">
        <w:trPr>
          <w:trHeight w:val="2321"/>
        </w:trPr>
        <w:tc>
          <w:tcPr>
            <w:tcW w:w="10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D6C2A" w14:textId="77777777" w:rsidR="004C2D21" w:rsidRPr="006B6D3B" w:rsidRDefault="004C2D21" w:rsidP="007E6A85">
            <w:pPr>
              <w:pStyle w:val="Odlomakpopisa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B6D3B">
              <w:rPr>
                <w:rFonts w:cstheme="minorHAnsi"/>
                <w:sz w:val="24"/>
                <w:szCs w:val="24"/>
              </w:rPr>
              <w:t>SKUPOVI</w:t>
            </w:r>
          </w:p>
          <w:p w14:paraId="2ECB40E1" w14:textId="77777777" w:rsidR="004C2D21" w:rsidRPr="006B6D3B" w:rsidRDefault="004C2D21" w:rsidP="007E6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684C55D" w14:textId="77777777" w:rsidR="004C2D21" w:rsidRPr="006B6D3B" w:rsidRDefault="004C2D21" w:rsidP="007E6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6D3B">
              <w:rPr>
                <w:rFonts w:cstheme="minorHAnsi"/>
                <w:b/>
                <w:bCs/>
                <w:sz w:val="24"/>
                <w:szCs w:val="24"/>
              </w:rPr>
              <w:t>Presjek skupova</w:t>
            </w:r>
            <w:r w:rsidRPr="006B6D3B">
              <w:rPr>
                <w:rFonts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i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jest skup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A∩B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kojemu pripadaju svi elementi koji pripadaju skupu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A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6B6D3B">
              <w:rPr>
                <w:rFonts w:eastAsiaTheme="minorEastAsia" w:cstheme="minorHAnsi"/>
                <w:b/>
                <w:bCs/>
                <w:sz w:val="24"/>
                <w:szCs w:val="24"/>
              </w:rPr>
              <w:t>i</w:t>
            </w:r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pripadaju skupu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>.</w:t>
            </w:r>
            <w:r w:rsidRPr="006B6D3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946184" w14:textId="77777777" w:rsidR="004C2D21" w:rsidRPr="006B6D3B" w:rsidRDefault="004C2D21" w:rsidP="007E6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D6DF1E6" w14:textId="77777777" w:rsidR="004C2D21" w:rsidRPr="006B6D3B" w:rsidRDefault="004C2D21" w:rsidP="007E6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B6D3B">
              <w:rPr>
                <w:rFonts w:cstheme="minorHAnsi"/>
                <w:sz w:val="24"/>
                <w:szCs w:val="24"/>
              </w:rPr>
              <w:t>Vennov</w:t>
            </w:r>
            <w:proofErr w:type="spellEnd"/>
            <w:r w:rsidRPr="006B6D3B">
              <w:rPr>
                <w:rFonts w:cstheme="minorHAnsi"/>
                <w:sz w:val="24"/>
                <w:szCs w:val="24"/>
              </w:rPr>
              <w:t xml:space="preserve"> dijagram: </w:t>
            </w:r>
          </w:p>
          <w:p w14:paraId="0DE5E298" w14:textId="77777777" w:rsidR="004C2D21" w:rsidRPr="006B6D3B" w:rsidRDefault="004C2D21" w:rsidP="007E6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6D3B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4C3D8BE" wp14:editId="585EB056">
                  <wp:extent cx="1182435" cy="807720"/>
                  <wp:effectExtent l="0" t="0" r="0" b="0"/>
                  <wp:docPr id="1012271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2711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691" cy="809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2931F" w14:textId="77777777" w:rsidR="004C2D21" w:rsidRPr="006B6D3B" w:rsidRDefault="004C2D21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cstheme="minorHAnsi"/>
                <w:sz w:val="24"/>
                <w:szCs w:val="24"/>
              </w:rPr>
              <w:t xml:space="preserve">Ako je presjek prazan, kažemo da su skupovi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i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disjunktni skupovi.</w:t>
            </w:r>
          </w:p>
          <w:p w14:paraId="7A42E50C" w14:textId="77777777" w:rsidR="004C2D21" w:rsidRPr="006B6D3B" w:rsidRDefault="004C2D21" w:rsidP="007E6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35A06ED" w14:textId="77777777" w:rsidR="004C2D21" w:rsidRPr="006B6D3B" w:rsidRDefault="004C2D21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cstheme="minorHAnsi"/>
                <w:b/>
                <w:bCs/>
                <w:sz w:val="24"/>
                <w:szCs w:val="24"/>
              </w:rPr>
              <w:t>Unija skupova</w:t>
            </w:r>
            <w:r w:rsidRPr="006B6D3B">
              <w:rPr>
                <w:rFonts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i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jest skup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A∪B</m:t>
              </m:r>
            </m:oMath>
            <w:r w:rsidRPr="006B6D3B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kojemu pripadaju svi elementi koji pripadaju skupu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A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6B6D3B">
              <w:rPr>
                <w:rFonts w:eastAsiaTheme="minorEastAsia" w:cstheme="minorHAnsi"/>
                <w:b/>
                <w:bCs/>
                <w:sz w:val="24"/>
                <w:szCs w:val="24"/>
              </w:rPr>
              <w:t>ili</w:t>
            </w:r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pripadaju skupu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>.</w:t>
            </w:r>
          </w:p>
          <w:p w14:paraId="5FC89ED1" w14:textId="77777777" w:rsidR="004C2D21" w:rsidRPr="006B6D3B" w:rsidRDefault="004C2D21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  <w:p w14:paraId="2E81A758" w14:textId="77777777" w:rsidR="004C2D21" w:rsidRPr="006B6D3B" w:rsidRDefault="004C2D21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proofErr w:type="spellStart"/>
            <w:r w:rsidRPr="006B6D3B">
              <w:rPr>
                <w:rFonts w:eastAsiaTheme="minorEastAsia" w:cstheme="minorHAnsi"/>
                <w:sz w:val="24"/>
                <w:szCs w:val="24"/>
              </w:rPr>
              <w:t>Vennov</w:t>
            </w:r>
            <w:proofErr w:type="spellEnd"/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dijagram:</w:t>
            </w:r>
          </w:p>
          <w:p w14:paraId="3EFDB8A1" w14:textId="77777777" w:rsidR="004C2D21" w:rsidRPr="006B6D3B" w:rsidRDefault="004C2D21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eastAsiaTheme="minorEastAsia" w:cstheme="minorHAnsi"/>
                <w:noProof/>
                <w:sz w:val="24"/>
                <w:szCs w:val="24"/>
              </w:rPr>
              <w:drawing>
                <wp:inline distT="0" distB="0" distL="0" distR="0" wp14:anchorId="439FBFBD" wp14:editId="628B9019">
                  <wp:extent cx="1160290" cy="754380"/>
                  <wp:effectExtent l="0" t="0" r="1905" b="7620"/>
                  <wp:docPr id="11161717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17172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949" cy="75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0D447" w14:textId="77777777" w:rsidR="004C2D21" w:rsidRPr="006B6D3B" w:rsidRDefault="004C2D21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  <w:p w14:paraId="02FC6ED4" w14:textId="77777777" w:rsidR="004C2D21" w:rsidRPr="006B6D3B" w:rsidRDefault="004C2D21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cstheme="minorHAnsi"/>
                <w:b/>
                <w:bCs/>
                <w:sz w:val="24"/>
                <w:szCs w:val="24"/>
              </w:rPr>
              <w:t>Razlika skupova</w:t>
            </w:r>
            <w:r w:rsidRPr="006B6D3B">
              <w:rPr>
                <w:rFonts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i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jest skup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A∖B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kojemu pripadaju svi elementi koji pripadaju skupu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A,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a </w:t>
            </w:r>
            <w:r w:rsidRPr="006B6D3B">
              <w:rPr>
                <w:rFonts w:eastAsiaTheme="minorEastAsia" w:cstheme="minorHAnsi"/>
                <w:b/>
                <w:bCs/>
                <w:sz w:val="24"/>
                <w:szCs w:val="24"/>
              </w:rPr>
              <w:t>ne</w:t>
            </w:r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pripadaju skupu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>.</w:t>
            </w:r>
          </w:p>
          <w:p w14:paraId="293475FC" w14:textId="77777777" w:rsidR="004C2D21" w:rsidRPr="006B6D3B" w:rsidRDefault="004C2D21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  <w:p w14:paraId="5C9F1C83" w14:textId="77777777" w:rsidR="004C2D21" w:rsidRPr="006B6D3B" w:rsidRDefault="004C2D21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proofErr w:type="spellStart"/>
            <w:r w:rsidRPr="006B6D3B">
              <w:rPr>
                <w:rFonts w:eastAsiaTheme="minorEastAsia" w:cstheme="minorHAnsi"/>
                <w:sz w:val="24"/>
                <w:szCs w:val="24"/>
              </w:rPr>
              <w:t>Vennov</w:t>
            </w:r>
            <w:proofErr w:type="spellEnd"/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dijagram:</w:t>
            </w:r>
          </w:p>
          <w:p w14:paraId="5F15C7DF" w14:textId="77777777" w:rsidR="004C2D21" w:rsidRPr="006B6D3B" w:rsidRDefault="004C2D21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eastAsiaTheme="minorEastAsia" w:cstheme="minorHAnsi"/>
                <w:noProof/>
                <w:sz w:val="24"/>
                <w:szCs w:val="24"/>
              </w:rPr>
              <w:drawing>
                <wp:inline distT="0" distB="0" distL="0" distR="0" wp14:anchorId="1F23F224" wp14:editId="410D0780">
                  <wp:extent cx="1177506" cy="792480"/>
                  <wp:effectExtent l="0" t="0" r="3810" b="7620"/>
                  <wp:docPr id="1174277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27733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38" cy="794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1A0A2" w14:textId="77777777" w:rsidR="004C2D21" w:rsidRPr="006B6D3B" w:rsidRDefault="004C2D21" w:rsidP="007E6A8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</w:p>
          <w:p w14:paraId="109C52E7" w14:textId="77777777" w:rsidR="004C2D21" w:rsidRPr="006B6D3B" w:rsidRDefault="004C2D21" w:rsidP="007E6A8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zadatak: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5, 10, 15, 20, 25, 30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, B=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10, 20, 30, 40</m:t>
                  </m:r>
                </m:e>
              </m:d>
            </m:oMath>
          </w:p>
          <w:p w14:paraId="5825188C" w14:textId="77777777" w:rsidR="004C2D21" w:rsidRPr="006B6D3B" w:rsidRDefault="004C2D21" w:rsidP="007E6A85">
            <w:pPr>
              <w:pStyle w:val="Odlomakpopisa"/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A∩B=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10, 20, 30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A∪B=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5, 10, 15, 20, 25, 30, 40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A∖B={5, 15, 25}</m:t>
                </m:r>
              </m:oMath>
            </m:oMathPara>
          </w:p>
          <w:p w14:paraId="222B8848" w14:textId="77777777" w:rsidR="004C2D21" w:rsidRPr="006B6D3B" w:rsidRDefault="004C2D21" w:rsidP="007E6A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zadatak: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E=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m, o, j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, L=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z, n, o, j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, T=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j, o,n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w:br/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E∩L∩T={o, j}</m:t>
              </m:r>
            </m:oMath>
          </w:p>
          <w:p w14:paraId="7B17E853" w14:textId="77777777" w:rsidR="004C2D21" w:rsidRPr="006B6D3B" w:rsidRDefault="004C2D21" w:rsidP="007E6A85">
            <w:pPr>
              <w:pStyle w:val="Odlomakpopisa"/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b)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E∪L∪T={m, o, j, z, n}</m:t>
              </m:r>
            </m:oMath>
          </w:p>
          <w:p w14:paraId="5F38C4DE" w14:textId="77777777" w:rsidR="004C2D21" w:rsidRPr="006B6D3B" w:rsidRDefault="004C2D21" w:rsidP="007E6A85">
            <w:pPr>
              <w:pStyle w:val="Odlomakpopisa"/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c)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L∩T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∪E={n, o, j, m}</m:t>
              </m:r>
            </m:oMath>
          </w:p>
          <w:p w14:paraId="1FE55749" w14:textId="77777777" w:rsidR="004C2D21" w:rsidRPr="006B6D3B" w:rsidRDefault="004C2D21" w:rsidP="007E6A85">
            <w:pPr>
              <w:pStyle w:val="Odlomakpopisa"/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L∖T={z}</m:t>
              </m:r>
            </m:oMath>
          </w:p>
          <w:p w14:paraId="3C524ECE" w14:textId="77777777" w:rsidR="004C2D21" w:rsidRPr="006B6D3B" w:rsidRDefault="004C2D21" w:rsidP="007E6A85">
            <w:pPr>
              <w:pStyle w:val="Odlomakpopisa"/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e)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T∖E={n}</m:t>
              </m:r>
            </m:oMath>
          </w:p>
          <w:p w14:paraId="3CA61305" w14:textId="77777777" w:rsidR="004C2D21" w:rsidRPr="006B6D3B" w:rsidRDefault="004C2D21" w:rsidP="007E6A85">
            <w:pPr>
              <w:pStyle w:val="Odlomakpopisa"/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f)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E∖L={m}</m:t>
              </m:r>
            </m:oMath>
            <w:r w:rsidRPr="006B6D3B">
              <w:rPr>
                <w:rFonts w:eastAsiaTheme="minorEastAsia" w:cstheme="minorHAnsi"/>
                <w:sz w:val="24"/>
                <w:szCs w:val="24"/>
              </w:rPr>
              <w:t xml:space="preserve">  </w:t>
            </w:r>
          </w:p>
          <w:p w14:paraId="4A348D05" w14:textId="77777777" w:rsidR="004C2D21" w:rsidRPr="006B6D3B" w:rsidRDefault="004C2D21" w:rsidP="007E6A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AF683F0" w14:textId="77777777" w:rsidR="004C2D21" w:rsidRDefault="004C2D21"/>
    <w:sectPr w:rsidR="004C2D21" w:rsidSect="006B6D3B">
      <w:pgSz w:w="11906" w:h="16838"/>
      <w:pgMar w:top="709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54AC" w14:textId="77777777" w:rsidR="00C25F24" w:rsidRDefault="00C25F24" w:rsidP="004C2D21">
      <w:pPr>
        <w:spacing w:after="0" w:line="240" w:lineRule="auto"/>
      </w:pPr>
      <w:r>
        <w:separator/>
      </w:r>
    </w:p>
  </w:endnote>
  <w:endnote w:type="continuationSeparator" w:id="0">
    <w:p w14:paraId="0F3E5816" w14:textId="77777777" w:rsidR="00C25F24" w:rsidRDefault="00C25F24" w:rsidP="004C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B94C" w14:textId="77777777" w:rsidR="00C25F24" w:rsidRDefault="00C25F24" w:rsidP="004C2D21">
      <w:pPr>
        <w:spacing w:after="0" w:line="240" w:lineRule="auto"/>
      </w:pPr>
      <w:r>
        <w:separator/>
      </w:r>
    </w:p>
  </w:footnote>
  <w:footnote w:type="continuationSeparator" w:id="0">
    <w:p w14:paraId="1F2B48C8" w14:textId="77777777" w:rsidR="00C25F24" w:rsidRDefault="00C25F24" w:rsidP="004C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4138"/>
    <w:multiLevelType w:val="hybridMultilevel"/>
    <w:tmpl w:val="120A6E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E88"/>
    <w:multiLevelType w:val="hybridMultilevel"/>
    <w:tmpl w:val="2E5E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29251">
    <w:abstractNumId w:val="1"/>
  </w:num>
  <w:num w:numId="2" w16cid:durableId="79043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21"/>
    <w:rsid w:val="004C2D21"/>
    <w:rsid w:val="006B6D3B"/>
    <w:rsid w:val="00B20C15"/>
    <w:rsid w:val="00C2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15B5"/>
  <w15:chartTrackingRefBased/>
  <w15:docId w15:val="{0B241F06-91A2-4417-BDCD-80127B9C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D2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C2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2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2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2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2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2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2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2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2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2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2D2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2D2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2D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2D2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2D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2D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2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2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2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2D2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2D2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2D2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2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2D2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2D21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C2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2D21"/>
    <w:rPr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2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2D2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Borković</dc:creator>
  <cp:keywords/>
  <dc:description/>
  <cp:lastModifiedBy>Tea Borković</cp:lastModifiedBy>
  <cp:revision>1</cp:revision>
  <dcterms:created xsi:type="dcterms:W3CDTF">2025-05-28T17:03:00Z</dcterms:created>
  <dcterms:modified xsi:type="dcterms:W3CDTF">2025-05-28T17:20:00Z</dcterms:modified>
</cp:coreProperties>
</file>